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927926" w14:textId="3D9C2306" w:rsidR="001D5E71" w:rsidRPr="008B066D" w:rsidRDefault="002D7C7E" w:rsidP="008B066D">
      <w:pPr>
        <w:suppressAutoHyphens/>
        <w:spacing w:before="60" w:after="60" w:line="240" w:lineRule="auto"/>
        <w:ind w:left="-57" w:right="57"/>
        <w:jc w:val="center"/>
        <w:rPr>
          <w:rFonts w:eastAsia="Arial" w:cs="Arial"/>
          <w:b/>
          <w:sz w:val="28"/>
          <w:szCs w:val="28"/>
          <w:lang w:eastAsia="ar-SA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1" layoutInCell="1" allowOverlap="1" wp14:anchorId="5C34329C" wp14:editId="4E404609">
                <wp:simplePos x="0" y="0"/>
                <wp:positionH relativeFrom="margin">
                  <wp:align>left</wp:align>
                </wp:positionH>
                <wp:positionV relativeFrom="paragraph">
                  <wp:posOffset>-1001395</wp:posOffset>
                </wp:positionV>
                <wp:extent cx="2084070" cy="327660"/>
                <wp:effectExtent l="0" t="0" r="0" b="0"/>
                <wp:wrapNone/>
                <wp:docPr id="1510427917" name="Pole tekstow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084070" cy="3276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88DC0A" w14:textId="2C025970" w:rsidR="002D7C7E" w:rsidRPr="005F61B5" w:rsidRDefault="002D7C7E" w:rsidP="002D7C7E">
                            <w:pPr>
                              <w:ind w:right="110"/>
                            </w:pPr>
                            <w:r w:rsidRPr="005F61B5">
                              <w:t>DZ/</w:t>
                            </w:r>
                            <w:r w:rsidR="00066863">
                              <w:t>207</w:t>
                            </w:r>
                            <w:r w:rsidR="00E61A0C">
                              <w:t>/202</w:t>
                            </w:r>
                            <w:r w:rsidR="00DA0006">
                              <w:t>6</w:t>
                            </w:r>
                            <w:r w:rsidR="00E61A0C">
                              <w:t>/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34329C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left:0;text-align:left;margin-left:0;margin-top:-78.85pt;width:164.1pt;height:25.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" stroked="f">
                <o:lock v:ext="edit" aspectratio="t"/>
                <v:textbox>
                  <w:txbxContent>
                    <w:p w14:paraId="3188DC0A" w14:textId="2C025970" w:rsidR="002D7C7E" w:rsidRPr="005F61B5" w:rsidRDefault="002D7C7E" w:rsidP="002D7C7E">
                      <w:pPr>
                        <w:ind w:right="110"/>
                      </w:pPr>
                      <w:r w:rsidRPr="005F61B5">
                        <w:t>DZ/</w:t>
                      </w:r>
                      <w:r w:rsidR="00066863">
                        <w:t>207</w:t>
                      </w:r>
                      <w:r w:rsidR="00E61A0C">
                        <w:t>/202</w:t>
                      </w:r>
                      <w:r w:rsidR="00DA0006">
                        <w:t>6</w:t>
                      </w:r>
                      <w:r w:rsidR="00E61A0C">
                        <w:t>/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1" layoutInCell="1" allowOverlap="1" wp14:anchorId="59867AEA" wp14:editId="7AA2834D">
                <wp:simplePos x="0" y="0"/>
                <wp:positionH relativeFrom="margin">
                  <wp:posOffset>3429635</wp:posOffset>
                </wp:positionH>
                <wp:positionV relativeFrom="paragraph">
                  <wp:posOffset>-2001520</wp:posOffset>
                </wp:positionV>
                <wp:extent cx="3084195" cy="1264920"/>
                <wp:effectExtent l="0" t="0" r="1905" b="0"/>
                <wp:wrapNone/>
                <wp:docPr id="1258344729" name="Pole tekstow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4195" cy="12649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C9D12A" w14:textId="77777777" w:rsidR="002D7C7E" w:rsidRPr="00175C6D" w:rsidRDefault="002D7C7E" w:rsidP="002D7C7E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867AEA" id="Pole tekstowe 2" o:spid="_x0000_s1027" type="#_x0000_t202" style="position:absolute;left:0;text-align:left;margin-left:270.05pt;margin-top:-157.6pt;width:242.85pt;height:99.6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" stroked="f">
                <o:lock v:ext="edit" aspectratio="t"/>
                <v:textbox>
                  <w:txbxContent>
                    <w:p w14:paraId="12C9D12A" w14:textId="77777777" w:rsidR="002D7C7E" w:rsidRPr="00175C6D" w:rsidRDefault="002D7C7E" w:rsidP="002D7C7E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1" layoutInCell="1" allowOverlap="1" wp14:anchorId="17264099" wp14:editId="6E901042">
                <wp:simplePos x="0" y="0"/>
                <wp:positionH relativeFrom="margin">
                  <wp:align>right</wp:align>
                </wp:positionH>
                <wp:positionV relativeFrom="paragraph">
                  <wp:posOffset>-2684145</wp:posOffset>
                </wp:positionV>
                <wp:extent cx="2592070" cy="283845"/>
                <wp:effectExtent l="0" t="0" r="0" b="1905"/>
                <wp:wrapNone/>
                <wp:docPr id="1485626121" name="Pole tekstow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592070" cy="2838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69E86F" w14:textId="5D8BE584" w:rsidR="002D7C7E" w:rsidRPr="005F61B5" w:rsidRDefault="002D7C7E" w:rsidP="002D7C7E">
                            <w:pPr>
                              <w:ind w:right="110"/>
                              <w:jc w:val="right"/>
                            </w:pPr>
                            <w:r w:rsidRPr="005F61B5">
                              <w:t xml:space="preserve">Głogów, </w:t>
                            </w:r>
                            <w:r w:rsidR="00DA0006">
                              <w:t>1</w:t>
                            </w:r>
                            <w:r w:rsidR="00066863">
                              <w:t>5</w:t>
                            </w:r>
                            <w:r w:rsidR="00DA0006">
                              <w:t>.07.2026 r.</w:t>
                            </w:r>
                            <w:r w:rsidR="00122287">
                              <w:t xml:space="preserve"> </w:t>
                            </w:r>
                            <w:r w:rsidR="00904776">
                              <w:t xml:space="preserve"> 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264099" id="Pole tekstowe 1" o:spid="_x0000_s1028" type="#_x0000_t202" style="position:absolute;left:0;text-align:left;margin-left:152.9pt;margin-top:-211.35pt;width:204.1pt;height:22.35pt;z-index:251659264;visibility:visible;mso-wrap-style:square;mso-width-percent:40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" stroked="f">
                <o:lock v:ext="edit" aspectratio="t"/>
                <v:textbox>
                  <w:txbxContent>
                    <w:p w14:paraId="6369E86F" w14:textId="5D8BE584" w:rsidR="002D7C7E" w:rsidRPr="005F61B5" w:rsidRDefault="002D7C7E" w:rsidP="002D7C7E">
                      <w:pPr>
                        <w:ind w:right="110"/>
                        <w:jc w:val="right"/>
                      </w:pPr>
                      <w:r w:rsidRPr="005F61B5">
                        <w:t xml:space="preserve">Głogów, </w:t>
                      </w:r>
                      <w:r w:rsidR="00DA0006">
                        <w:t>1</w:t>
                      </w:r>
                      <w:r w:rsidR="00066863">
                        <w:t>5</w:t>
                      </w:r>
                      <w:r w:rsidR="00DA0006">
                        <w:t>.07.2026 r.</w:t>
                      </w:r>
                      <w:r w:rsidR="00122287">
                        <w:t xml:space="preserve"> </w:t>
                      </w:r>
                      <w:r w:rsidR="00904776">
                        <w:t xml:space="preserve"> </w:t>
                      </w:r>
                      <w:r>
                        <w:t xml:space="preserve"> </w:t>
                      </w:r>
                    </w:p>
                  </w:txbxContent>
                </v:textbox>
                <w10:wrap anchorx="margin"/>
                <w10:anchorlock/>
              </v:shape>
            </w:pict>
          </mc:Fallback>
        </mc:AlternateContent>
      </w:r>
      <w:r w:rsidRPr="000B3172">
        <w:rPr>
          <w:rFonts w:eastAsia="Arial" w:cs="Arial"/>
          <w:b/>
          <w:sz w:val="28"/>
          <w:szCs w:val="28"/>
          <w:lang w:eastAsia="ar-SA"/>
        </w:rPr>
        <w:t xml:space="preserve"> </w:t>
      </w:r>
      <w:r w:rsidR="001D5E71">
        <w:rPr>
          <w:rFonts w:eastAsia="Arial" w:cs="Arial"/>
          <w:b/>
          <w:sz w:val="28"/>
          <w:szCs w:val="28"/>
          <w:lang w:eastAsia="ar-SA"/>
        </w:rPr>
        <w:t xml:space="preserve">ZAPROSZENIE  </w:t>
      </w:r>
    </w:p>
    <w:p w14:paraId="61C97A6D" w14:textId="29F87659" w:rsidR="001D5E71" w:rsidRDefault="001D5E71" w:rsidP="008B066D">
      <w:pPr>
        <w:suppressAutoHyphens/>
        <w:spacing w:before="60" w:after="60" w:line="240" w:lineRule="auto"/>
        <w:ind w:left="-57" w:right="57" w:firstLine="765"/>
        <w:jc w:val="both"/>
        <w:rPr>
          <w:rFonts w:eastAsia="Arial" w:cs="Arial"/>
          <w:b/>
          <w:i/>
          <w:u w:val="single"/>
          <w:lang w:eastAsia="ar-SA"/>
        </w:rPr>
      </w:pPr>
      <w:r>
        <w:rPr>
          <w:rFonts w:eastAsia="Arial" w:cs="Arial"/>
          <w:lang w:eastAsia="ar-SA"/>
        </w:rPr>
        <w:t xml:space="preserve">Zamawiający, tj. GPK Głogów Sp. z o.o. z siedzibą w Głogowie (67-200) przy ul. Przemysłowej 7a, </w:t>
      </w:r>
      <w:r>
        <w:rPr>
          <w:rFonts w:eastAsia="Arial" w:cs="Arial"/>
          <w:lang w:eastAsia="ar-SA"/>
        </w:rPr>
        <w:br/>
        <w:t xml:space="preserve">w trybie zapytania ofertowego zaprasza do złożenia oferty na: </w:t>
      </w:r>
      <w:r>
        <w:rPr>
          <w:rFonts w:eastAsia="Arial" w:cs="Arial"/>
          <w:b/>
          <w:i/>
          <w:u w:val="single"/>
          <w:lang w:eastAsia="ar-SA"/>
        </w:rPr>
        <w:t xml:space="preserve"> </w:t>
      </w:r>
    </w:p>
    <w:p w14:paraId="096AA302" w14:textId="547BCC37" w:rsidR="001D5E71" w:rsidRPr="006F3105" w:rsidRDefault="001D5E71" w:rsidP="00726CAA">
      <w:pPr>
        <w:suppressAutoHyphens/>
        <w:spacing w:before="60" w:after="60" w:line="240" w:lineRule="auto"/>
        <w:ind w:left="-57" w:right="57"/>
        <w:jc w:val="center"/>
        <w:rPr>
          <w:rFonts w:eastAsia="Arial" w:cs="Arial"/>
          <w:b/>
          <w:i/>
          <w:u w:val="single"/>
          <w:lang w:eastAsia="ar-SA"/>
        </w:rPr>
      </w:pPr>
      <w:r>
        <w:rPr>
          <w:rFonts w:eastAsia="Arial" w:cs="Arial"/>
          <w:b/>
          <w:i/>
          <w:u w:val="single"/>
          <w:lang w:eastAsia="ar-SA"/>
        </w:rPr>
        <w:t>„</w:t>
      </w:r>
      <w:r w:rsidR="00726CAA" w:rsidRPr="00726CAA">
        <w:rPr>
          <w:rFonts w:eastAsia="Arial" w:cs="Arial"/>
          <w:b/>
          <w:i/>
          <w:u w:val="single"/>
          <w:lang w:eastAsia="ar-SA"/>
        </w:rPr>
        <w:t xml:space="preserve">Remont kontenerów zamkniętych i otwartych do transportowania odpadów </w:t>
      </w:r>
      <w:r w:rsidR="00726CAA">
        <w:rPr>
          <w:rFonts w:eastAsia="Arial" w:cs="Arial"/>
          <w:b/>
          <w:i/>
          <w:u w:val="single"/>
          <w:lang w:eastAsia="ar-SA"/>
        </w:rPr>
        <w:br/>
      </w:r>
      <w:r w:rsidR="00726CAA" w:rsidRPr="00726CAA">
        <w:rPr>
          <w:rFonts w:eastAsia="Arial" w:cs="Arial"/>
          <w:b/>
          <w:i/>
          <w:u w:val="single"/>
          <w:lang w:eastAsia="ar-SA"/>
        </w:rPr>
        <w:t>oraz pojemników typu „dzwon” do gromadzenia odpadów</w:t>
      </w:r>
      <w:r>
        <w:rPr>
          <w:rFonts w:eastAsia="Arial" w:cs="Arial"/>
          <w:b/>
          <w:i/>
          <w:u w:val="single"/>
          <w:lang w:eastAsia="ar-SA"/>
        </w:rPr>
        <w:t>”</w:t>
      </w:r>
    </w:p>
    <w:p w14:paraId="5AFC3D6C" w14:textId="77777777" w:rsidR="001D5E71" w:rsidRDefault="001D5E71" w:rsidP="001D5E71">
      <w:pPr>
        <w:suppressAutoHyphens/>
        <w:spacing w:before="60" w:after="60" w:line="240" w:lineRule="auto"/>
        <w:ind w:left="-57" w:right="57"/>
        <w:jc w:val="center"/>
        <w:rPr>
          <w:rFonts w:eastAsia="Times New Roman" w:cs="Arial"/>
          <w:bCs/>
          <w:color w:val="000000"/>
          <w:u w:val="single"/>
          <w:lang w:eastAsia="pl-PL"/>
        </w:rPr>
      </w:pPr>
    </w:p>
    <w:p w14:paraId="6F3D9DA0" w14:textId="2C23E4DD" w:rsidR="001D5E71" w:rsidRDefault="001D5E71" w:rsidP="008B066D">
      <w:pPr>
        <w:suppressAutoHyphens/>
        <w:spacing w:before="60" w:after="60" w:line="240" w:lineRule="auto"/>
        <w:ind w:left="-57" w:right="57"/>
        <w:jc w:val="both"/>
        <w:rPr>
          <w:rFonts w:eastAsia="Times New Roman" w:cs="Arial"/>
          <w:bCs/>
          <w:color w:val="000000"/>
          <w:lang w:eastAsia="pl-PL"/>
        </w:rPr>
      </w:pPr>
      <w:r>
        <w:rPr>
          <w:rFonts w:eastAsia="Times New Roman" w:cs="Arial"/>
          <w:bCs/>
          <w:color w:val="000000"/>
          <w:lang w:eastAsia="pl-PL"/>
        </w:rPr>
        <w:t xml:space="preserve">Szczegółowe warunki udziału wraz z opisem przedmiotu zamówienia określa załącznik nr 2 do niniejszego zaproszenia. </w:t>
      </w:r>
    </w:p>
    <w:p w14:paraId="29D4F072" w14:textId="77777777" w:rsidR="001D5E71" w:rsidRDefault="001D5E71" w:rsidP="001D5E71">
      <w:pPr>
        <w:suppressAutoHyphens/>
        <w:spacing w:before="60" w:after="60" w:line="240" w:lineRule="auto"/>
        <w:ind w:left="-57" w:right="57"/>
        <w:jc w:val="both"/>
        <w:rPr>
          <w:rFonts w:eastAsia="Times New Roman" w:cs="Arial"/>
          <w:bCs/>
          <w:color w:val="000000"/>
          <w:lang w:eastAsia="pl-PL"/>
        </w:rPr>
      </w:pPr>
      <w:r w:rsidRPr="00D50324">
        <w:rPr>
          <w:rFonts w:eastAsia="Times New Roman" w:cs="Arial"/>
          <w:bCs/>
          <w:color w:val="000000"/>
          <w:lang w:eastAsia="pl-PL"/>
        </w:rPr>
        <w:t>Ofertę należy złożyć w formie</w:t>
      </w:r>
      <w:r>
        <w:rPr>
          <w:rFonts w:eastAsia="Times New Roman" w:cs="Arial"/>
          <w:bCs/>
          <w:color w:val="000000"/>
          <w:lang w:eastAsia="pl-PL"/>
        </w:rPr>
        <w:t xml:space="preserve"> (jednej z niżej wymienionych):</w:t>
      </w:r>
    </w:p>
    <w:p w14:paraId="69191FDA" w14:textId="77777777" w:rsidR="001D5E71" w:rsidRPr="00D50324" w:rsidRDefault="001D5E71" w:rsidP="00726CAA">
      <w:pPr>
        <w:pStyle w:val="Akapitzlist"/>
        <w:numPr>
          <w:ilvl w:val="0"/>
          <w:numId w:val="5"/>
        </w:numPr>
        <w:suppressAutoHyphens/>
        <w:spacing w:before="60" w:after="60" w:line="240" w:lineRule="auto"/>
        <w:ind w:right="57"/>
        <w:rPr>
          <w:rFonts w:eastAsia="Times New Roman" w:cs="Arial"/>
          <w:bCs/>
          <w:color w:val="000000"/>
          <w:lang w:eastAsia="pl-PL"/>
        </w:rPr>
      </w:pPr>
      <w:r w:rsidRPr="00D50324">
        <w:rPr>
          <w:rFonts w:eastAsia="Times New Roman" w:cs="Arial"/>
          <w:bCs/>
          <w:color w:val="000000"/>
          <w:lang w:eastAsia="pl-PL"/>
        </w:rPr>
        <w:t>pisemnej  na adres</w:t>
      </w:r>
      <w:r>
        <w:rPr>
          <w:rFonts w:eastAsia="Times New Roman" w:cs="Arial"/>
          <w:bCs/>
          <w:color w:val="000000"/>
          <w:lang w:eastAsia="pl-PL"/>
        </w:rPr>
        <w:t xml:space="preserve">: </w:t>
      </w:r>
      <w:r w:rsidRPr="00D50324">
        <w:rPr>
          <w:rFonts w:eastAsia="Times New Roman" w:cs="Arial"/>
          <w:bCs/>
          <w:color w:val="000000"/>
          <w:lang w:eastAsia="pl-PL"/>
        </w:rPr>
        <w:t>u</w:t>
      </w:r>
      <w:r>
        <w:rPr>
          <w:rFonts w:eastAsia="Times New Roman" w:cs="Arial"/>
          <w:bCs/>
          <w:color w:val="000000"/>
          <w:lang w:eastAsia="pl-PL"/>
        </w:rPr>
        <w:t>l</w:t>
      </w:r>
      <w:r w:rsidRPr="00D50324">
        <w:rPr>
          <w:rFonts w:eastAsia="Times New Roman" w:cs="Arial"/>
          <w:bCs/>
          <w:color w:val="000000"/>
          <w:lang w:eastAsia="pl-PL"/>
        </w:rPr>
        <w:t>. Przemysłowa 7a, 67-200 Głogów (pokój nr 6 – Sekretariat)</w:t>
      </w:r>
    </w:p>
    <w:p w14:paraId="03E7D141" w14:textId="77777777" w:rsidR="001D5E71" w:rsidRPr="00D50324" w:rsidRDefault="001D5E71" w:rsidP="00726CAA">
      <w:pPr>
        <w:pStyle w:val="Akapitzlist"/>
        <w:numPr>
          <w:ilvl w:val="0"/>
          <w:numId w:val="5"/>
        </w:numPr>
        <w:suppressAutoHyphens/>
        <w:spacing w:before="60" w:after="60" w:line="240" w:lineRule="auto"/>
        <w:ind w:right="57"/>
        <w:rPr>
          <w:rFonts w:eastAsia="Arial" w:cs="Arial"/>
          <w:color w:val="auto"/>
          <w:lang w:eastAsia="ar-SA"/>
        </w:rPr>
      </w:pPr>
      <w:r w:rsidRPr="00D50324">
        <w:rPr>
          <w:rFonts w:eastAsia="Times New Roman" w:cs="Arial"/>
          <w:bCs/>
          <w:color w:val="000000"/>
          <w:lang w:eastAsia="pl-PL"/>
        </w:rPr>
        <w:t xml:space="preserve">e-mailem na adres: </w:t>
      </w:r>
      <w:hyperlink r:id="rId8" w:history="1">
        <w:r w:rsidRPr="00820004">
          <w:rPr>
            <w:rStyle w:val="Hipercze"/>
            <w:rFonts w:eastAsia="Times New Roman" w:cs="Arial"/>
            <w:bCs/>
            <w:lang w:eastAsia="pl-PL"/>
          </w:rPr>
          <w:t>przetargi@gpkglogow.pl</w:t>
        </w:r>
      </w:hyperlink>
      <w:r w:rsidRPr="00D50324">
        <w:rPr>
          <w:rFonts w:eastAsia="Times New Roman" w:cs="Arial"/>
          <w:bCs/>
          <w:lang w:eastAsia="pl-PL"/>
        </w:rPr>
        <w:t xml:space="preserve"> z zastrzeżeniem poniższego: </w:t>
      </w:r>
    </w:p>
    <w:p w14:paraId="6F536308" w14:textId="77777777" w:rsidR="001D5E71" w:rsidRPr="00267248" w:rsidRDefault="001D5E71" w:rsidP="001D5E71">
      <w:pPr>
        <w:pStyle w:val="Akapitzlist"/>
        <w:suppressAutoHyphens/>
        <w:spacing w:before="60" w:after="60" w:line="240" w:lineRule="auto"/>
        <w:ind w:left="303" w:right="57"/>
        <w:jc w:val="both"/>
        <w:rPr>
          <w:rFonts w:eastAsia="Arial" w:cs="Arial"/>
          <w:color w:val="EE0000"/>
          <w:lang w:eastAsia="ar-SA"/>
        </w:rPr>
      </w:pPr>
      <w:r w:rsidRPr="00267248">
        <w:rPr>
          <w:rFonts w:eastAsia="Times New Roman" w:cs="Arial"/>
          <w:bCs/>
          <w:color w:val="EE0000"/>
          <w:lang w:eastAsia="pl-PL"/>
        </w:rPr>
        <w:t xml:space="preserve">* UWAGA: </w:t>
      </w:r>
      <w:r w:rsidRPr="00267248">
        <w:rPr>
          <w:rFonts w:eastAsia="Arial" w:cs="Arial"/>
          <w:color w:val="EE0000"/>
          <w:lang w:eastAsia="ar-SA"/>
        </w:rPr>
        <w:t xml:space="preserve">Wykonawca informuje, iż dopuszcza składanie ofert w formie elektronicznej, za pomocą poczty elektronicznej przy zachowaniu obowiązku przesłania oferty zabezpieczonej hasłem, celem uniemożliwienia wcześniejszego zapoznania się z ofertą. </w:t>
      </w:r>
    </w:p>
    <w:p w14:paraId="6D0B217D" w14:textId="57BE0853" w:rsidR="001D5E71" w:rsidRPr="004225F4" w:rsidRDefault="001D5E71" w:rsidP="001D5E71">
      <w:pPr>
        <w:pStyle w:val="Akapitzlist"/>
        <w:suppressAutoHyphens/>
        <w:spacing w:before="60" w:after="60" w:line="240" w:lineRule="auto"/>
        <w:ind w:left="303" w:right="57"/>
        <w:jc w:val="both"/>
        <w:rPr>
          <w:rFonts w:eastAsia="Arial" w:cs="Arial"/>
          <w:color w:val="auto"/>
          <w:lang w:eastAsia="ar-SA"/>
        </w:rPr>
      </w:pPr>
      <w:r w:rsidRPr="00D50324">
        <w:rPr>
          <w:rFonts w:eastAsia="Arial" w:cs="Arial"/>
          <w:color w:val="auto"/>
          <w:lang w:eastAsia="ar-SA"/>
        </w:rPr>
        <w:t xml:space="preserve">Oferta taka powinna być wysłana na adres mailowy: </w:t>
      </w:r>
      <w:hyperlink r:id="rId9" w:history="1">
        <w:r w:rsidRPr="00820004">
          <w:rPr>
            <w:rStyle w:val="Hipercze"/>
            <w:rFonts w:eastAsia="Arial" w:cs="Arial"/>
            <w:lang w:eastAsia="ar-SA"/>
          </w:rPr>
          <w:t>przetargi@gpkglogow.pl</w:t>
        </w:r>
      </w:hyperlink>
      <w:r w:rsidRPr="00D50324">
        <w:rPr>
          <w:rFonts w:eastAsia="Arial" w:cs="Arial"/>
          <w:color w:val="auto"/>
          <w:lang w:eastAsia="ar-SA"/>
        </w:rPr>
        <w:t xml:space="preserve"> w terminie do dnia </w:t>
      </w:r>
      <w:r w:rsidR="00DA0006">
        <w:rPr>
          <w:rFonts w:eastAsia="Arial" w:cs="Arial"/>
          <w:color w:val="auto"/>
          <w:lang w:eastAsia="ar-SA"/>
        </w:rPr>
        <w:t>22.07.2026 r</w:t>
      </w:r>
      <w:r w:rsidR="00267248">
        <w:rPr>
          <w:rFonts w:eastAsia="Arial" w:cs="Arial"/>
          <w:color w:val="auto"/>
          <w:lang w:eastAsia="ar-SA"/>
        </w:rPr>
        <w:t>.</w:t>
      </w:r>
      <w:r w:rsidRPr="00D50324">
        <w:rPr>
          <w:rFonts w:eastAsia="Arial" w:cs="Arial"/>
          <w:color w:val="auto"/>
          <w:lang w:eastAsia="ar-SA"/>
        </w:rPr>
        <w:t xml:space="preserve"> do godz.: </w:t>
      </w:r>
      <w:r>
        <w:rPr>
          <w:rFonts w:eastAsia="Arial" w:cs="Arial"/>
          <w:color w:val="auto"/>
          <w:lang w:eastAsia="ar-SA"/>
        </w:rPr>
        <w:t>13</w:t>
      </w:r>
      <w:r w:rsidRPr="00D50324">
        <w:rPr>
          <w:rFonts w:eastAsia="Arial" w:cs="Arial"/>
          <w:color w:val="auto"/>
          <w:lang w:eastAsia="ar-SA"/>
        </w:rPr>
        <w:t xml:space="preserve">:00. Po upływie tego terminu, najpóźniej do dnia </w:t>
      </w:r>
      <w:r w:rsidR="00DA0006">
        <w:rPr>
          <w:rFonts w:eastAsia="Arial" w:cs="Arial"/>
          <w:color w:val="auto"/>
          <w:lang w:eastAsia="ar-SA"/>
        </w:rPr>
        <w:t>22.07.2026 r</w:t>
      </w:r>
      <w:r w:rsidR="00267248">
        <w:rPr>
          <w:rFonts w:eastAsia="Arial" w:cs="Arial"/>
          <w:color w:val="auto"/>
          <w:lang w:eastAsia="ar-SA"/>
        </w:rPr>
        <w:t>.</w:t>
      </w:r>
      <w:r w:rsidR="00267248" w:rsidRPr="00D50324">
        <w:rPr>
          <w:rFonts w:eastAsia="Arial" w:cs="Arial"/>
          <w:color w:val="auto"/>
          <w:lang w:eastAsia="ar-SA"/>
        </w:rPr>
        <w:t xml:space="preserve"> </w:t>
      </w:r>
      <w:r w:rsidRPr="00D50324">
        <w:rPr>
          <w:rFonts w:eastAsia="Arial" w:cs="Arial"/>
          <w:color w:val="auto"/>
          <w:lang w:eastAsia="ar-SA"/>
        </w:rPr>
        <w:t xml:space="preserve">do godz. </w:t>
      </w:r>
      <w:r>
        <w:rPr>
          <w:rFonts w:eastAsia="Arial" w:cs="Arial"/>
          <w:color w:val="auto"/>
          <w:lang w:eastAsia="ar-SA"/>
        </w:rPr>
        <w:t>13</w:t>
      </w:r>
      <w:r w:rsidRPr="00D50324">
        <w:rPr>
          <w:rFonts w:eastAsia="Arial" w:cs="Arial"/>
          <w:color w:val="auto"/>
          <w:lang w:eastAsia="ar-SA"/>
        </w:rPr>
        <w:t xml:space="preserve">:10, Wykonawca zobowiązany jest do przesłania drogą mailową na </w:t>
      </w:r>
      <w:r>
        <w:rPr>
          <w:rFonts w:eastAsia="Arial" w:cs="Arial"/>
          <w:color w:val="auto"/>
          <w:lang w:eastAsia="ar-SA"/>
        </w:rPr>
        <w:t xml:space="preserve">adres: </w:t>
      </w:r>
      <w:hyperlink r:id="rId10" w:history="1">
        <w:r w:rsidRPr="00820004">
          <w:rPr>
            <w:rStyle w:val="Hipercze"/>
            <w:rFonts w:eastAsia="Arial" w:cs="Arial"/>
            <w:lang w:eastAsia="ar-SA"/>
          </w:rPr>
          <w:t>przetargi@gpkglogow.pl</w:t>
        </w:r>
      </w:hyperlink>
      <w:r>
        <w:rPr>
          <w:rFonts w:eastAsia="Arial" w:cs="Arial"/>
          <w:color w:val="auto"/>
          <w:lang w:eastAsia="ar-SA"/>
        </w:rPr>
        <w:t xml:space="preserve"> </w:t>
      </w:r>
      <w:r w:rsidRPr="00D50324">
        <w:rPr>
          <w:rFonts w:eastAsia="Arial" w:cs="Arial"/>
          <w:color w:val="auto"/>
          <w:lang w:eastAsia="ar-SA"/>
        </w:rPr>
        <w:t>hasła umożliwiającego roz</w:t>
      </w:r>
      <w:r>
        <w:rPr>
          <w:rFonts w:eastAsia="Arial" w:cs="Arial"/>
          <w:color w:val="auto"/>
          <w:lang w:eastAsia="ar-SA"/>
        </w:rPr>
        <w:t xml:space="preserve">szyfrowanie (otwarcie oferty). </w:t>
      </w:r>
    </w:p>
    <w:p w14:paraId="1EF1B782" w14:textId="4B482C1B" w:rsidR="001D5E71" w:rsidRDefault="001D5E71" w:rsidP="00DA0006">
      <w:pPr>
        <w:suppressAutoHyphens/>
        <w:spacing w:before="60" w:after="60" w:line="240" w:lineRule="auto"/>
        <w:ind w:right="57"/>
        <w:rPr>
          <w:rFonts w:eastAsia="Arial" w:cs="Arial"/>
          <w:b/>
          <w:u w:val="single"/>
          <w:lang w:eastAsia="ar-SA"/>
        </w:rPr>
      </w:pPr>
      <w:r w:rsidRPr="00D50324">
        <w:rPr>
          <w:rFonts w:eastAsia="Times New Roman" w:cs="Arial"/>
          <w:b/>
          <w:bCs/>
          <w:color w:val="000000"/>
          <w:u w:val="single"/>
          <w:lang w:eastAsia="pl-PL"/>
        </w:rPr>
        <w:t xml:space="preserve">w nieprzekraczalnym terminie tj. do dnia </w:t>
      </w:r>
      <w:r w:rsidR="00DA0006">
        <w:rPr>
          <w:rFonts w:eastAsia="Times New Roman" w:cs="Arial"/>
          <w:b/>
          <w:bCs/>
          <w:color w:val="000000"/>
          <w:u w:val="single"/>
          <w:lang w:eastAsia="pl-PL"/>
        </w:rPr>
        <w:t>22.07.2026 r.</w:t>
      </w:r>
      <w:r w:rsidR="00267248" w:rsidRPr="00267248">
        <w:rPr>
          <w:rFonts w:eastAsia="Times New Roman" w:cs="Arial"/>
          <w:b/>
          <w:bCs/>
          <w:color w:val="000000"/>
          <w:u w:val="single"/>
          <w:lang w:eastAsia="pl-PL"/>
        </w:rPr>
        <w:t xml:space="preserve"> </w:t>
      </w:r>
      <w:r>
        <w:rPr>
          <w:rFonts w:eastAsia="Times New Roman" w:cs="Arial"/>
          <w:b/>
          <w:bCs/>
          <w:color w:val="000000"/>
          <w:u w:val="single"/>
          <w:lang w:eastAsia="pl-PL"/>
        </w:rPr>
        <w:t xml:space="preserve">do godz.: 13:00. </w:t>
      </w:r>
    </w:p>
    <w:p w14:paraId="09E89E04" w14:textId="1B3C21DE" w:rsidR="001D5E71" w:rsidRDefault="001D5E71" w:rsidP="00DA0006">
      <w:pPr>
        <w:suppressAutoHyphens/>
        <w:spacing w:before="60" w:after="60" w:line="240" w:lineRule="auto"/>
        <w:ind w:right="57"/>
        <w:rPr>
          <w:rFonts w:eastAsia="Times New Roman" w:cs="Arial"/>
          <w:bCs/>
          <w:color w:val="000000"/>
          <w:u w:val="single"/>
          <w:lang w:eastAsia="pl-PL"/>
        </w:rPr>
      </w:pPr>
      <w:r w:rsidRPr="00831ED6">
        <w:rPr>
          <w:rFonts w:eastAsia="Times New Roman" w:cs="Arial"/>
          <w:b/>
          <w:bCs/>
          <w:color w:val="000000"/>
          <w:u w:val="single"/>
          <w:lang w:eastAsia="pl-PL"/>
        </w:rPr>
        <w:t xml:space="preserve">Otwarcie ofert nastąpi w dniu </w:t>
      </w:r>
      <w:r w:rsidR="00DA0006">
        <w:rPr>
          <w:rFonts w:eastAsia="Times New Roman" w:cs="Arial"/>
          <w:b/>
          <w:bCs/>
          <w:color w:val="000000"/>
          <w:u w:val="single"/>
          <w:lang w:eastAsia="pl-PL"/>
        </w:rPr>
        <w:t>22.07.2026 r.</w:t>
      </w:r>
      <w:r w:rsidR="00267248" w:rsidRPr="00267248">
        <w:rPr>
          <w:rFonts w:eastAsia="Times New Roman" w:cs="Arial"/>
          <w:b/>
          <w:bCs/>
          <w:color w:val="000000"/>
          <w:u w:val="single"/>
          <w:lang w:eastAsia="pl-PL"/>
        </w:rPr>
        <w:t xml:space="preserve"> </w:t>
      </w:r>
      <w:r w:rsidRPr="00831ED6">
        <w:rPr>
          <w:rFonts w:eastAsia="Times New Roman" w:cs="Arial"/>
          <w:b/>
          <w:bCs/>
          <w:color w:val="000000"/>
          <w:u w:val="single"/>
          <w:lang w:eastAsia="pl-PL"/>
        </w:rPr>
        <w:t>o godz.: 1</w:t>
      </w:r>
      <w:r>
        <w:rPr>
          <w:rFonts w:eastAsia="Times New Roman" w:cs="Arial"/>
          <w:b/>
          <w:bCs/>
          <w:color w:val="000000"/>
          <w:u w:val="single"/>
          <w:lang w:eastAsia="pl-PL"/>
        </w:rPr>
        <w:t>3</w:t>
      </w:r>
      <w:r w:rsidRPr="00831ED6">
        <w:rPr>
          <w:rFonts w:eastAsia="Times New Roman" w:cs="Arial"/>
          <w:b/>
          <w:bCs/>
          <w:color w:val="000000"/>
          <w:u w:val="single"/>
          <w:lang w:eastAsia="pl-PL"/>
        </w:rPr>
        <w:t>:30</w:t>
      </w:r>
      <w:r>
        <w:rPr>
          <w:rFonts w:eastAsia="Times New Roman" w:cs="Arial"/>
          <w:bCs/>
          <w:color w:val="000000"/>
          <w:u w:val="single"/>
          <w:lang w:eastAsia="pl-PL"/>
        </w:rPr>
        <w:t xml:space="preserve">. </w:t>
      </w:r>
    </w:p>
    <w:p w14:paraId="3460F034" w14:textId="77777777" w:rsidR="00DA0006" w:rsidRPr="008B066D" w:rsidRDefault="00DA0006" w:rsidP="00DA0006">
      <w:pPr>
        <w:suppressAutoHyphens/>
        <w:spacing w:before="60" w:after="60" w:line="240" w:lineRule="auto"/>
        <w:ind w:right="57"/>
        <w:rPr>
          <w:rFonts w:eastAsia="Arial" w:cs="Arial"/>
          <w:b/>
          <w:u w:val="single"/>
          <w:lang w:eastAsia="ar-SA"/>
        </w:rPr>
      </w:pPr>
    </w:p>
    <w:p w14:paraId="3C02C2E4" w14:textId="77777777" w:rsidR="001D5E71" w:rsidRDefault="001D5E71" w:rsidP="001D5E71">
      <w:pPr>
        <w:suppressLineNumbers/>
        <w:autoSpaceDE w:val="0"/>
        <w:autoSpaceDN w:val="0"/>
        <w:spacing w:before="60" w:after="60" w:line="240" w:lineRule="auto"/>
        <w:ind w:left="-57" w:right="57"/>
        <w:rPr>
          <w:rFonts w:eastAsia="Times New Roman" w:cs="Arial"/>
          <w:bCs/>
          <w:color w:val="000000"/>
          <w:lang w:eastAsia="pl-PL"/>
        </w:rPr>
      </w:pPr>
      <w:r>
        <w:rPr>
          <w:rFonts w:eastAsia="Times New Roman" w:cs="Arial"/>
          <w:bCs/>
          <w:color w:val="000000"/>
          <w:lang w:eastAsia="pl-PL"/>
        </w:rPr>
        <w:t>Załączniki do zaproszenia:</w:t>
      </w:r>
    </w:p>
    <w:p w14:paraId="50FB6A96" w14:textId="77777777" w:rsidR="001D5E71" w:rsidRDefault="001D5E71" w:rsidP="00726CAA">
      <w:pPr>
        <w:numPr>
          <w:ilvl w:val="0"/>
          <w:numId w:val="9"/>
        </w:numPr>
        <w:spacing w:after="0" w:line="240" w:lineRule="auto"/>
        <w:ind w:right="57"/>
        <w:jc w:val="both"/>
        <w:rPr>
          <w:rFonts w:eastAsia="Times New Roman" w:cs="Arial"/>
          <w:bCs/>
          <w:color w:val="000000"/>
          <w:lang w:eastAsia="pl-PL"/>
        </w:rPr>
      </w:pPr>
      <w:r w:rsidRPr="00345E8D">
        <w:rPr>
          <w:rFonts w:eastAsia="Times New Roman" w:cs="Arial"/>
          <w:bCs/>
          <w:color w:val="000000"/>
          <w:lang w:eastAsia="pl-PL"/>
        </w:rPr>
        <w:t>Formularz ofertowy  –  załącznik nr 1</w:t>
      </w:r>
    </w:p>
    <w:p w14:paraId="5834DA73" w14:textId="77777777" w:rsidR="001D5E71" w:rsidRPr="00345E8D" w:rsidRDefault="001D5E71" w:rsidP="00726CAA">
      <w:pPr>
        <w:numPr>
          <w:ilvl w:val="0"/>
          <w:numId w:val="9"/>
        </w:numPr>
        <w:spacing w:after="0" w:line="240" w:lineRule="auto"/>
        <w:ind w:right="57"/>
        <w:jc w:val="both"/>
        <w:rPr>
          <w:rFonts w:eastAsia="Times New Roman" w:cs="Arial"/>
          <w:bCs/>
          <w:color w:val="000000"/>
          <w:lang w:eastAsia="pl-PL"/>
        </w:rPr>
      </w:pPr>
      <w:r>
        <w:rPr>
          <w:rFonts w:eastAsia="Times New Roman" w:cs="Arial"/>
          <w:bCs/>
          <w:color w:val="000000"/>
          <w:lang w:eastAsia="pl-PL"/>
        </w:rPr>
        <w:t>Specyfikacja Istotnych Warunków Zamówienia</w:t>
      </w:r>
      <w:r w:rsidRPr="00345E8D">
        <w:rPr>
          <w:rFonts w:eastAsia="Times New Roman" w:cs="Arial"/>
          <w:bCs/>
          <w:color w:val="000000"/>
          <w:lang w:eastAsia="pl-PL"/>
        </w:rPr>
        <w:t xml:space="preserve"> – załącznik nr 2</w:t>
      </w:r>
    </w:p>
    <w:p w14:paraId="7EAD656F" w14:textId="77777777" w:rsidR="001D5E71" w:rsidRDefault="001D5E71" w:rsidP="00726CAA">
      <w:pPr>
        <w:numPr>
          <w:ilvl w:val="0"/>
          <w:numId w:val="9"/>
        </w:numPr>
        <w:spacing w:after="0" w:line="240" w:lineRule="auto"/>
        <w:ind w:right="57"/>
        <w:jc w:val="both"/>
        <w:rPr>
          <w:rFonts w:eastAsia="Times New Roman" w:cs="Arial"/>
          <w:bCs/>
          <w:color w:val="000000"/>
          <w:lang w:eastAsia="pl-PL"/>
        </w:rPr>
      </w:pPr>
      <w:r w:rsidRPr="000B3172">
        <w:rPr>
          <w:rFonts w:eastAsia="Times New Roman" w:cs="Arial"/>
          <w:bCs/>
          <w:color w:val="000000"/>
          <w:lang w:eastAsia="pl-PL"/>
        </w:rPr>
        <w:t>Oświadczenie o spełnieniu warunków udziału i braku podstaw do wykluczenia w postępowaniu o udzielenie zamówienia – załącznik nr 3</w:t>
      </w:r>
    </w:p>
    <w:p w14:paraId="5D195699" w14:textId="77777777" w:rsidR="001D5E71" w:rsidRDefault="001D5E71" w:rsidP="00726CAA">
      <w:pPr>
        <w:numPr>
          <w:ilvl w:val="0"/>
          <w:numId w:val="9"/>
        </w:numPr>
        <w:spacing w:after="0" w:line="240" w:lineRule="auto"/>
        <w:ind w:right="57"/>
        <w:jc w:val="both"/>
        <w:rPr>
          <w:rFonts w:eastAsia="Times New Roman" w:cs="Arial"/>
          <w:bCs/>
          <w:color w:val="000000"/>
          <w:lang w:eastAsia="pl-PL"/>
        </w:rPr>
      </w:pPr>
      <w:r w:rsidRPr="000B3172">
        <w:rPr>
          <w:rFonts w:eastAsia="Times New Roman" w:cs="Arial"/>
          <w:bCs/>
          <w:color w:val="000000"/>
          <w:lang w:eastAsia="pl-PL"/>
        </w:rPr>
        <w:t>RODO-obowiązek informacyjny – załącznik nr 4</w:t>
      </w:r>
    </w:p>
    <w:p w14:paraId="301C0E6A" w14:textId="77777777" w:rsidR="001D5E71" w:rsidRDefault="001D5E71" w:rsidP="00726CAA">
      <w:pPr>
        <w:numPr>
          <w:ilvl w:val="0"/>
          <w:numId w:val="9"/>
        </w:numPr>
        <w:spacing w:after="0" w:line="240" w:lineRule="auto"/>
        <w:ind w:right="57"/>
        <w:jc w:val="both"/>
        <w:rPr>
          <w:rFonts w:eastAsia="Times New Roman" w:cs="Arial"/>
          <w:bCs/>
          <w:color w:val="000000"/>
          <w:lang w:eastAsia="pl-PL"/>
        </w:rPr>
      </w:pPr>
      <w:r>
        <w:rPr>
          <w:rFonts w:eastAsia="Times New Roman" w:cs="Arial"/>
          <w:bCs/>
          <w:color w:val="000000"/>
          <w:lang w:eastAsia="pl-PL"/>
        </w:rPr>
        <w:t xml:space="preserve">Projekt umowy – załącznik nr 5 </w:t>
      </w:r>
    </w:p>
    <w:p w14:paraId="3F61C263" w14:textId="77777777" w:rsidR="001D5E71" w:rsidRDefault="001D5E71" w:rsidP="001D5E71">
      <w:pPr>
        <w:suppressLineNumbers/>
        <w:autoSpaceDE w:val="0"/>
        <w:autoSpaceDN w:val="0"/>
        <w:spacing w:before="60" w:after="60" w:line="240" w:lineRule="auto"/>
        <w:ind w:left="-57" w:right="57" w:hanging="1080"/>
        <w:jc w:val="both"/>
        <w:rPr>
          <w:rFonts w:eastAsia="Times New Roman" w:cs="Arial"/>
          <w:bCs/>
          <w:color w:val="000000"/>
          <w:lang w:eastAsia="pl-PL"/>
        </w:rPr>
      </w:pPr>
    </w:p>
    <w:p w14:paraId="3EBF4F0B" w14:textId="69BF28C0" w:rsidR="001D5E71" w:rsidRPr="0091567C" w:rsidRDefault="001D5E71" w:rsidP="00B926A7">
      <w:pPr>
        <w:suppressLineNumbers/>
        <w:autoSpaceDE w:val="0"/>
        <w:autoSpaceDN w:val="0"/>
        <w:spacing w:before="60" w:after="60" w:line="240" w:lineRule="auto"/>
        <w:ind w:left="4248" w:right="57" w:firstLine="708"/>
        <w:rPr>
          <w:rFonts w:eastAsia="Times New Roman" w:cs="Arial"/>
          <w:bCs/>
          <w:color w:val="000000"/>
          <w:lang w:eastAsia="pl-PL"/>
        </w:rPr>
      </w:pPr>
      <w:r w:rsidRPr="0091567C">
        <w:rPr>
          <w:rFonts w:eastAsia="Times New Roman" w:cs="Arial"/>
          <w:bCs/>
          <w:color w:val="000000"/>
          <w:lang w:eastAsia="pl-PL"/>
        </w:rPr>
        <w:t>Zatwierdzam</w:t>
      </w:r>
      <w:r>
        <w:rPr>
          <w:rFonts w:eastAsia="Times New Roman" w:cs="Arial"/>
          <w:bCs/>
          <w:color w:val="000000"/>
          <w:lang w:eastAsia="pl-PL"/>
        </w:rPr>
        <w:t xml:space="preserve"> </w:t>
      </w:r>
      <w:r w:rsidRPr="0091567C">
        <w:rPr>
          <w:rFonts w:eastAsia="Times New Roman" w:cs="Arial"/>
          <w:bCs/>
          <w:color w:val="000000"/>
          <w:lang w:eastAsia="pl-PL"/>
        </w:rPr>
        <w:t>Kierownik Zamawiającego:</w:t>
      </w:r>
    </w:p>
    <w:p w14:paraId="10FFBA56" w14:textId="77777777" w:rsidR="008B066D" w:rsidRDefault="008B066D" w:rsidP="001D5E71">
      <w:pPr>
        <w:suppressLineNumbers/>
        <w:tabs>
          <w:tab w:val="left" w:pos="6237"/>
        </w:tabs>
        <w:autoSpaceDE w:val="0"/>
        <w:autoSpaceDN w:val="0"/>
        <w:spacing w:before="60" w:after="60" w:line="240" w:lineRule="auto"/>
        <w:ind w:left="-57" w:right="57" w:hanging="1080"/>
        <w:jc w:val="center"/>
        <w:rPr>
          <w:rFonts w:eastAsia="Times New Roman" w:cs="Arial"/>
          <w:b/>
          <w:bCs/>
          <w:color w:val="000000"/>
          <w:sz w:val="28"/>
          <w:szCs w:val="28"/>
          <w:lang w:eastAsia="pl-PL"/>
        </w:rPr>
      </w:pPr>
    </w:p>
    <w:p w14:paraId="02C67BAA" w14:textId="77777777" w:rsidR="009A2061" w:rsidRDefault="009A2061" w:rsidP="001D5E71">
      <w:pPr>
        <w:suppressLineNumbers/>
        <w:tabs>
          <w:tab w:val="left" w:pos="6237"/>
        </w:tabs>
        <w:autoSpaceDE w:val="0"/>
        <w:autoSpaceDN w:val="0"/>
        <w:spacing w:before="60" w:after="60" w:line="240" w:lineRule="auto"/>
        <w:ind w:left="-57" w:right="57" w:hanging="1080"/>
        <w:jc w:val="center"/>
        <w:rPr>
          <w:rFonts w:eastAsia="Times New Roman" w:cs="Arial"/>
          <w:b/>
          <w:bCs/>
          <w:color w:val="000000"/>
          <w:sz w:val="28"/>
          <w:szCs w:val="28"/>
          <w:lang w:eastAsia="pl-PL"/>
        </w:rPr>
      </w:pPr>
    </w:p>
    <w:p w14:paraId="3F09F7C9" w14:textId="77777777" w:rsidR="008B066D" w:rsidRDefault="008B066D" w:rsidP="001D5E71">
      <w:pPr>
        <w:suppressLineNumbers/>
        <w:tabs>
          <w:tab w:val="left" w:pos="6237"/>
        </w:tabs>
        <w:autoSpaceDE w:val="0"/>
        <w:autoSpaceDN w:val="0"/>
        <w:spacing w:before="60" w:after="60" w:line="240" w:lineRule="auto"/>
        <w:ind w:left="-57" w:right="57" w:hanging="1080"/>
        <w:jc w:val="center"/>
        <w:rPr>
          <w:rFonts w:eastAsia="Times New Roman" w:cs="Arial"/>
          <w:b/>
          <w:bCs/>
          <w:color w:val="000000"/>
          <w:sz w:val="28"/>
          <w:szCs w:val="28"/>
          <w:lang w:eastAsia="pl-PL"/>
        </w:rPr>
      </w:pPr>
    </w:p>
    <w:p w14:paraId="7B88EA75" w14:textId="77777777" w:rsidR="008B066D" w:rsidRDefault="008B066D" w:rsidP="001D5E71">
      <w:pPr>
        <w:suppressLineNumbers/>
        <w:tabs>
          <w:tab w:val="left" w:pos="6237"/>
        </w:tabs>
        <w:autoSpaceDE w:val="0"/>
        <w:autoSpaceDN w:val="0"/>
        <w:spacing w:before="60" w:after="60" w:line="240" w:lineRule="auto"/>
        <w:ind w:left="-57" w:right="57" w:hanging="1080"/>
        <w:jc w:val="center"/>
        <w:rPr>
          <w:rFonts w:eastAsia="Times New Roman" w:cs="Arial"/>
          <w:b/>
          <w:bCs/>
          <w:color w:val="000000"/>
          <w:sz w:val="28"/>
          <w:szCs w:val="28"/>
          <w:lang w:eastAsia="pl-PL"/>
        </w:rPr>
      </w:pPr>
    </w:p>
    <w:p w14:paraId="069FA6C4" w14:textId="7C73A4DF" w:rsidR="001D5E71" w:rsidRPr="007D5BDE" w:rsidRDefault="001D5E71" w:rsidP="001D5E71">
      <w:pPr>
        <w:suppressLineNumbers/>
        <w:tabs>
          <w:tab w:val="left" w:pos="6237"/>
        </w:tabs>
        <w:autoSpaceDE w:val="0"/>
        <w:autoSpaceDN w:val="0"/>
        <w:spacing w:before="60" w:after="60" w:line="240" w:lineRule="auto"/>
        <w:ind w:left="-57" w:right="57" w:hanging="1080"/>
        <w:jc w:val="center"/>
        <w:rPr>
          <w:rFonts w:eastAsia="Times New Roman" w:cs="Arial"/>
          <w:b/>
          <w:bCs/>
          <w:color w:val="000000"/>
          <w:sz w:val="28"/>
          <w:szCs w:val="28"/>
          <w:lang w:eastAsia="pl-PL"/>
        </w:rPr>
      </w:pPr>
      <w:r>
        <w:rPr>
          <w:rFonts w:eastAsia="Times New Roman" w:cs="Arial"/>
          <w:b/>
          <w:bCs/>
          <w:color w:val="000000"/>
          <w:sz w:val="28"/>
          <w:szCs w:val="28"/>
          <w:lang w:eastAsia="pl-PL"/>
        </w:rPr>
        <w:lastRenderedPageBreak/>
        <w:t xml:space="preserve">FORMULARZ OFERTOWY – </w:t>
      </w:r>
      <w:bookmarkStart w:id="0" w:name="_Hlk125022774"/>
      <w:r>
        <w:rPr>
          <w:rFonts w:eastAsia="Times New Roman" w:cs="Arial"/>
          <w:b/>
          <w:bCs/>
          <w:color w:val="000000"/>
          <w:sz w:val="28"/>
          <w:szCs w:val="28"/>
          <w:lang w:eastAsia="pl-PL"/>
        </w:rPr>
        <w:t>załącznik nr 1</w:t>
      </w:r>
      <w:bookmarkEnd w:id="0"/>
    </w:p>
    <w:p w14:paraId="35CD6254" w14:textId="69601875" w:rsidR="001D5E71" w:rsidRDefault="001D5E71" w:rsidP="001D5E71">
      <w:pPr>
        <w:spacing w:after="0" w:line="240" w:lineRule="auto"/>
        <w:ind w:right="57"/>
        <w:rPr>
          <w:rFonts w:eastAsia="Times New Roman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t>Nazwa i adres Wykonawcy /tel./e-mail:</w:t>
      </w:r>
    </w:p>
    <w:p w14:paraId="2342020A" w14:textId="77777777" w:rsidR="001D5E71" w:rsidRDefault="001D5E71" w:rsidP="001D5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7" w:right="57"/>
        <w:rPr>
          <w:rFonts w:eastAsia="Times New Roman" w:cs="Arial"/>
          <w:b/>
          <w:lang w:eastAsia="pl-PL"/>
        </w:rPr>
      </w:pPr>
    </w:p>
    <w:p w14:paraId="36550516" w14:textId="77777777" w:rsidR="001D5E71" w:rsidRDefault="001D5E71" w:rsidP="001D5E71">
      <w:pPr>
        <w:spacing w:after="0" w:line="240" w:lineRule="auto"/>
        <w:ind w:right="57"/>
        <w:rPr>
          <w:rFonts w:eastAsia="Times New Roman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t>Imię i nazwisko osób uprawnionych do składania oświadczeń woli:</w:t>
      </w:r>
    </w:p>
    <w:p w14:paraId="76B0F375" w14:textId="77777777" w:rsidR="001D5E71" w:rsidRDefault="001D5E71" w:rsidP="001D5E7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ind w:left="-57" w:right="57"/>
        <w:rPr>
          <w:rFonts w:eastAsia="Times New Roman" w:cs="Arial"/>
          <w:lang w:eastAsia="pl-PL"/>
        </w:rPr>
      </w:pPr>
    </w:p>
    <w:p w14:paraId="7D78C0DE" w14:textId="77777777" w:rsidR="001D5E71" w:rsidRDefault="001D5E71" w:rsidP="001D5E71">
      <w:pPr>
        <w:spacing w:after="0" w:line="240" w:lineRule="auto"/>
        <w:ind w:left="-57" w:right="57"/>
        <w:rPr>
          <w:rFonts w:eastAsia="Times New Roman" w:cs="Arial"/>
          <w:b/>
          <w:lang w:eastAsia="pl-PL"/>
        </w:rPr>
      </w:pPr>
    </w:p>
    <w:p w14:paraId="1C8BFE1C" w14:textId="77777777" w:rsidR="001D5E71" w:rsidRDefault="001D5E71" w:rsidP="001D5E71">
      <w:pPr>
        <w:spacing w:after="0" w:line="240" w:lineRule="auto"/>
        <w:ind w:left="-57" w:right="57"/>
        <w:rPr>
          <w:rFonts w:eastAsia="Times New Roman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t>OFERTA</w:t>
      </w:r>
    </w:p>
    <w:p w14:paraId="41A03C95" w14:textId="77777777" w:rsidR="001D5E71" w:rsidRDefault="001D5E71" w:rsidP="001D5E71">
      <w:pPr>
        <w:overflowPunct w:val="0"/>
        <w:spacing w:after="0" w:line="240" w:lineRule="auto"/>
        <w:ind w:left="-57" w:right="57"/>
        <w:textAlignment w:val="baseline"/>
        <w:rPr>
          <w:rFonts w:eastAsia="Times New Roman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t>Do Zamawiającego:</w:t>
      </w:r>
    </w:p>
    <w:p w14:paraId="6B9893AA" w14:textId="3C048D2F" w:rsidR="001D5E71" w:rsidRDefault="001D5E71" w:rsidP="008B066D">
      <w:pPr>
        <w:overflowPunct w:val="0"/>
        <w:spacing w:after="0" w:line="240" w:lineRule="auto"/>
        <w:ind w:left="-57" w:right="57"/>
        <w:textAlignment w:val="baseline"/>
        <w:rPr>
          <w:rFonts w:eastAsia="Times New Roman" w:cs="Arial"/>
          <w:b/>
          <w:color w:val="000000"/>
          <w:lang w:eastAsia="pl-PL"/>
        </w:rPr>
      </w:pPr>
      <w:r>
        <w:rPr>
          <w:rFonts w:eastAsia="Times New Roman" w:cs="Arial"/>
          <w:b/>
          <w:bCs/>
          <w:color w:val="000000"/>
          <w:lang w:eastAsia="pl-PL"/>
        </w:rPr>
        <w:t>GPK Głogów Sp. z o.o.</w:t>
      </w:r>
      <w:r w:rsidR="008B066D">
        <w:rPr>
          <w:rFonts w:eastAsia="Times New Roman" w:cs="Arial"/>
          <w:b/>
          <w:bCs/>
          <w:color w:val="000000"/>
          <w:lang w:eastAsia="pl-PL"/>
        </w:rPr>
        <w:t xml:space="preserve">, </w:t>
      </w:r>
      <w:r>
        <w:rPr>
          <w:rFonts w:eastAsia="Times New Roman" w:cs="Arial"/>
          <w:b/>
          <w:color w:val="000000"/>
          <w:lang w:eastAsia="pl-PL"/>
        </w:rPr>
        <w:t>ul. Przemysłowa 7a,   67-200 Głogów</w:t>
      </w:r>
      <w:r w:rsidR="008B066D">
        <w:rPr>
          <w:rFonts w:eastAsia="Times New Roman" w:cs="Arial"/>
          <w:b/>
          <w:color w:val="000000"/>
          <w:lang w:eastAsia="pl-PL"/>
        </w:rPr>
        <w:t>, t</w:t>
      </w:r>
      <w:r>
        <w:rPr>
          <w:rFonts w:eastAsia="Times New Roman" w:cs="Arial"/>
          <w:b/>
          <w:color w:val="000000"/>
          <w:lang w:eastAsia="pl-PL"/>
        </w:rPr>
        <w:t xml:space="preserve">el. (076) 7265-656 </w:t>
      </w:r>
    </w:p>
    <w:p w14:paraId="5765DC9D" w14:textId="77777777" w:rsidR="001D5E71" w:rsidRDefault="001D5E71" w:rsidP="001D5E71">
      <w:pPr>
        <w:overflowPunct w:val="0"/>
        <w:spacing w:after="0" w:line="240" w:lineRule="auto"/>
        <w:ind w:left="-57" w:right="57"/>
        <w:textAlignment w:val="baseline"/>
        <w:rPr>
          <w:rFonts w:eastAsia="Times New Roman" w:cs="Arial"/>
          <w:b/>
          <w:lang w:eastAsia="pl-PL"/>
        </w:rPr>
      </w:pPr>
    </w:p>
    <w:p w14:paraId="5580AE3C" w14:textId="5C28B26C" w:rsidR="001D5E71" w:rsidRPr="00726CAA" w:rsidRDefault="001D5E71" w:rsidP="00726CAA">
      <w:pPr>
        <w:pStyle w:val="Akapitzlist"/>
        <w:numPr>
          <w:ilvl w:val="0"/>
          <w:numId w:val="1"/>
        </w:numPr>
        <w:overflowPunct w:val="0"/>
        <w:spacing w:after="0" w:line="240" w:lineRule="auto"/>
        <w:ind w:right="57"/>
        <w:jc w:val="both"/>
        <w:textAlignment w:val="baseline"/>
        <w:rPr>
          <w:rFonts w:eastAsia="Times New Roman" w:cs="Arial"/>
          <w:color w:val="auto"/>
          <w:lang w:eastAsia="pl-PL"/>
        </w:rPr>
      </w:pPr>
      <w:r w:rsidRPr="003C497A">
        <w:rPr>
          <w:rFonts w:eastAsia="Times New Roman" w:cs="Arial"/>
          <w:color w:val="auto"/>
          <w:lang w:eastAsia="pl-PL"/>
        </w:rPr>
        <w:t>W odpowiedzi na zaproszenie do złożenia oferty na: „</w:t>
      </w:r>
      <w:r w:rsidR="00726CAA" w:rsidRPr="00726CAA">
        <w:rPr>
          <w:rFonts w:eastAsia="Times New Roman" w:cs="Arial"/>
          <w:color w:val="auto"/>
          <w:lang w:eastAsia="pl-PL"/>
        </w:rPr>
        <w:t xml:space="preserve">Remont kontenerów zamkniętych i otwartych do transportowania odpadów </w:t>
      </w:r>
      <w:r w:rsidR="00726CAA" w:rsidRPr="00726CAA">
        <w:rPr>
          <w:rFonts w:eastAsia="Times New Roman" w:cs="Arial"/>
          <w:lang w:eastAsia="pl-PL"/>
        </w:rPr>
        <w:t>oraz pojemników typu „dzwon” do gromadzenia odpadów</w:t>
      </w:r>
      <w:r w:rsidRPr="00726CAA">
        <w:rPr>
          <w:rFonts w:eastAsia="Times New Roman" w:cs="Arial"/>
          <w:lang w:eastAsia="pl-PL"/>
        </w:rPr>
        <w:t>”</w:t>
      </w:r>
    </w:p>
    <w:p w14:paraId="4CB8685A" w14:textId="77777777" w:rsidR="003A1D85" w:rsidRDefault="003A1D85" w:rsidP="001D5E71">
      <w:pPr>
        <w:pStyle w:val="Akapitzlist"/>
        <w:overflowPunct w:val="0"/>
        <w:spacing w:after="0" w:line="240" w:lineRule="auto"/>
        <w:ind w:left="-57" w:right="57"/>
        <w:jc w:val="both"/>
        <w:textAlignment w:val="baseline"/>
        <w:rPr>
          <w:rFonts w:eastAsia="Times New Roman" w:cs="Arial"/>
          <w:b/>
          <w:lang w:eastAsia="pl-PL"/>
        </w:rPr>
      </w:pPr>
    </w:p>
    <w:p w14:paraId="44A90E89" w14:textId="584CE551" w:rsidR="001D5E71" w:rsidRPr="00135F72" w:rsidRDefault="001D5E71" w:rsidP="003A1D85">
      <w:pPr>
        <w:pStyle w:val="Akapitzlist"/>
        <w:overflowPunct w:val="0"/>
        <w:spacing w:after="0" w:line="240" w:lineRule="auto"/>
        <w:ind w:left="-57" w:right="57" w:firstLine="360"/>
        <w:jc w:val="both"/>
        <w:textAlignment w:val="baseline"/>
        <w:rPr>
          <w:rFonts w:eastAsia="Times New Roman" w:cs="Arial"/>
          <w:b/>
          <w:lang w:eastAsia="pl-PL"/>
        </w:rPr>
      </w:pPr>
      <w:r w:rsidRPr="00135F72">
        <w:rPr>
          <w:rFonts w:eastAsia="Times New Roman" w:cs="Arial"/>
          <w:b/>
          <w:lang w:eastAsia="pl-PL"/>
        </w:rPr>
        <w:t xml:space="preserve">Oferujemy wykonanie zamówienia </w:t>
      </w:r>
      <w:r>
        <w:rPr>
          <w:rFonts w:eastAsia="Times New Roman" w:cs="Arial"/>
          <w:b/>
          <w:lang w:eastAsia="pl-PL"/>
        </w:rPr>
        <w:t xml:space="preserve">– zgodnie z </w:t>
      </w:r>
      <w:r w:rsidR="008B066D">
        <w:rPr>
          <w:rFonts w:eastAsia="Times New Roman" w:cs="Arial"/>
          <w:b/>
          <w:lang w:eastAsia="pl-PL"/>
        </w:rPr>
        <w:t xml:space="preserve">poniższą tabelą: </w:t>
      </w:r>
    </w:p>
    <w:p w14:paraId="5F420FDE" w14:textId="77777777" w:rsidR="008B066D" w:rsidRDefault="008B066D" w:rsidP="00726CAA">
      <w:pPr>
        <w:pStyle w:val="Akapitzlist"/>
        <w:numPr>
          <w:ilvl w:val="0"/>
          <w:numId w:val="23"/>
        </w:numPr>
        <w:overflowPunct w:val="0"/>
        <w:spacing w:after="0" w:line="360" w:lineRule="auto"/>
        <w:ind w:right="57"/>
        <w:textAlignment w:val="baseline"/>
        <w:rPr>
          <w:rFonts w:eastAsia="Times New Roman" w:cs="Arial"/>
          <w:b/>
          <w:color w:val="auto"/>
          <w:lang w:eastAsia="pl-PL"/>
        </w:rPr>
      </w:pPr>
      <w:r>
        <w:rPr>
          <w:rFonts w:eastAsia="Times New Roman" w:cs="Arial"/>
          <w:color w:val="auto"/>
          <w:lang w:eastAsia="pl-PL"/>
        </w:rPr>
        <w:t>za cenę sumaryczną …………………………………………………………………… zł netto</w:t>
      </w:r>
    </w:p>
    <w:p w14:paraId="046795B0" w14:textId="77777777" w:rsidR="008B066D" w:rsidRDefault="008B066D" w:rsidP="003A1D85">
      <w:pPr>
        <w:overflowPunct w:val="0"/>
        <w:spacing w:after="0" w:line="360" w:lineRule="auto"/>
        <w:ind w:right="57" w:firstLine="663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słownie:…………………………………………………………………… zł</w:t>
      </w:r>
    </w:p>
    <w:p w14:paraId="14E632D8" w14:textId="77777777" w:rsidR="008B066D" w:rsidRDefault="008B066D" w:rsidP="003A1D85">
      <w:pPr>
        <w:overflowPunct w:val="0"/>
        <w:spacing w:after="0" w:line="360" w:lineRule="auto"/>
        <w:ind w:right="57" w:firstLine="663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+ podatek VAT ……….……..……. %,  …………………….. zł,</w:t>
      </w:r>
    </w:p>
    <w:p w14:paraId="5E393AE5" w14:textId="7C173010" w:rsidR="008B066D" w:rsidRDefault="008B066D" w:rsidP="003A1D85">
      <w:pPr>
        <w:overflowPunct w:val="0"/>
        <w:spacing w:after="0" w:line="360" w:lineRule="auto"/>
        <w:ind w:right="57" w:firstLine="663"/>
        <w:textAlignment w:val="baseline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………………………………………………………………… wartość brutto zł, w tym: </w:t>
      </w:r>
    </w:p>
    <w:tbl>
      <w:tblPr>
        <w:tblStyle w:val="Tabela-Siatka"/>
        <w:tblW w:w="10774" w:type="dxa"/>
        <w:tblInd w:w="-147" w:type="dxa"/>
        <w:tblLook w:val="04A0" w:firstRow="1" w:lastRow="0" w:firstColumn="1" w:lastColumn="0" w:noHBand="0" w:noVBand="1"/>
      </w:tblPr>
      <w:tblGrid>
        <w:gridCol w:w="832"/>
        <w:gridCol w:w="2391"/>
        <w:gridCol w:w="1533"/>
        <w:gridCol w:w="1547"/>
        <w:gridCol w:w="1668"/>
        <w:gridCol w:w="1007"/>
        <w:gridCol w:w="1796"/>
      </w:tblGrid>
      <w:tr w:rsidR="008B066D" w14:paraId="17408BC0" w14:textId="5870936B" w:rsidTr="003A1D85">
        <w:tc>
          <w:tcPr>
            <w:tcW w:w="851" w:type="dxa"/>
          </w:tcPr>
          <w:p w14:paraId="06C62611" w14:textId="3D89F30D" w:rsidR="008B066D" w:rsidRDefault="008B066D" w:rsidP="008B066D">
            <w:pPr>
              <w:pStyle w:val="Akapitzlist"/>
              <w:widowControl w:val="0"/>
              <w:autoSpaceDE w:val="0"/>
              <w:autoSpaceDN w:val="0"/>
              <w:adjustRightInd w:val="0"/>
              <w:ind w:left="0" w:right="57"/>
              <w:jc w:val="center"/>
              <w:rPr>
                <w:rFonts w:eastAsia="Times New Roman" w:cs="Arial"/>
                <w:color w:val="auto"/>
                <w:lang w:eastAsia="pl-PL"/>
              </w:rPr>
            </w:pPr>
            <w:r>
              <w:rPr>
                <w:rFonts w:eastAsia="Times New Roman" w:cs="Arial"/>
                <w:color w:val="auto"/>
                <w:lang w:eastAsia="pl-PL"/>
              </w:rPr>
              <w:t>A</w:t>
            </w:r>
          </w:p>
        </w:tc>
        <w:tc>
          <w:tcPr>
            <w:tcW w:w="2429" w:type="dxa"/>
          </w:tcPr>
          <w:p w14:paraId="77E0BEDB" w14:textId="703E1356" w:rsidR="008B066D" w:rsidRDefault="008B066D" w:rsidP="008B066D">
            <w:pPr>
              <w:pStyle w:val="Akapitzlist"/>
              <w:widowControl w:val="0"/>
              <w:autoSpaceDE w:val="0"/>
              <w:autoSpaceDN w:val="0"/>
              <w:adjustRightInd w:val="0"/>
              <w:ind w:left="0" w:right="57"/>
              <w:jc w:val="center"/>
              <w:rPr>
                <w:rFonts w:eastAsia="Times New Roman" w:cs="Arial"/>
                <w:color w:val="auto"/>
                <w:lang w:eastAsia="pl-PL"/>
              </w:rPr>
            </w:pPr>
            <w:r>
              <w:rPr>
                <w:rFonts w:eastAsia="Times New Roman" w:cs="Arial"/>
                <w:color w:val="auto"/>
                <w:lang w:eastAsia="pl-PL"/>
              </w:rPr>
              <w:t>B</w:t>
            </w:r>
          </w:p>
        </w:tc>
        <w:tc>
          <w:tcPr>
            <w:tcW w:w="1540" w:type="dxa"/>
          </w:tcPr>
          <w:p w14:paraId="0406C8C7" w14:textId="346F6C62" w:rsidR="008B066D" w:rsidRDefault="008B066D" w:rsidP="008B066D">
            <w:pPr>
              <w:pStyle w:val="Akapitzlist"/>
              <w:widowControl w:val="0"/>
              <w:autoSpaceDE w:val="0"/>
              <w:autoSpaceDN w:val="0"/>
              <w:adjustRightInd w:val="0"/>
              <w:ind w:left="0" w:right="57"/>
              <w:jc w:val="center"/>
              <w:rPr>
                <w:rFonts w:eastAsia="Times New Roman" w:cs="Arial"/>
                <w:color w:val="auto"/>
                <w:lang w:eastAsia="pl-PL"/>
              </w:rPr>
            </w:pPr>
            <w:r>
              <w:rPr>
                <w:rFonts w:eastAsia="Times New Roman" w:cs="Arial"/>
                <w:color w:val="auto"/>
                <w:lang w:eastAsia="pl-PL"/>
              </w:rPr>
              <w:t>C</w:t>
            </w:r>
          </w:p>
        </w:tc>
        <w:tc>
          <w:tcPr>
            <w:tcW w:w="1559" w:type="dxa"/>
          </w:tcPr>
          <w:p w14:paraId="13513F74" w14:textId="319DC571" w:rsidR="008B066D" w:rsidRDefault="008B066D" w:rsidP="008B066D">
            <w:pPr>
              <w:pStyle w:val="Akapitzlist"/>
              <w:widowControl w:val="0"/>
              <w:autoSpaceDE w:val="0"/>
              <w:autoSpaceDN w:val="0"/>
              <w:adjustRightInd w:val="0"/>
              <w:ind w:left="0" w:right="57"/>
              <w:jc w:val="center"/>
              <w:rPr>
                <w:rFonts w:eastAsia="Times New Roman" w:cs="Arial"/>
                <w:color w:val="auto"/>
                <w:lang w:eastAsia="pl-PL"/>
              </w:rPr>
            </w:pPr>
            <w:r>
              <w:rPr>
                <w:rFonts w:eastAsia="Times New Roman" w:cs="Arial"/>
                <w:color w:val="auto"/>
                <w:lang w:eastAsia="pl-PL"/>
              </w:rPr>
              <w:t>D</w:t>
            </w:r>
          </w:p>
        </w:tc>
        <w:tc>
          <w:tcPr>
            <w:tcW w:w="1701" w:type="dxa"/>
          </w:tcPr>
          <w:p w14:paraId="2EFC11B8" w14:textId="0CAC51BA" w:rsidR="008B066D" w:rsidRDefault="008B066D" w:rsidP="008B066D">
            <w:pPr>
              <w:pStyle w:val="Akapitzlist"/>
              <w:widowControl w:val="0"/>
              <w:autoSpaceDE w:val="0"/>
              <w:autoSpaceDN w:val="0"/>
              <w:adjustRightInd w:val="0"/>
              <w:ind w:left="0" w:right="57"/>
              <w:jc w:val="center"/>
              <w:rPr>
                <w:rFonts w:eastAsia="Times New Roman" w:cs="Arial"/>
                <w:color w:val="auto"/>
                <w:lang w:eastAsia="pl-PL"/>
              </w:rPr>
            </w:pPr>
            <w:r>
              <w:rPr>
                <w:rFonts w:eastAsia="Times New Roman" w:cs="Arial"/>
                <w:color w:val="auto"/>
                <w:lang w:eastAsia="pl-PL"/>
              </w:rPr>
              <w:t>E</w:t>
            </w:r>
          </w:p>
        </w:tc>
        <w:tc>
          <w:tcPr>
            <w:tcW w:w="851" w:type="dxa"/>
          </w:tcPr>
          <w:p w14:paraId="7793A10E" w14:textId="32128F20" w:rsidR="008B066D" w:rsidRDefault="008B066D" w:rsidP="008B066D">
            <w:pPr>
              <w:pStyle w:val="Akapitzlist"/>
              <w:widowControl w:val="0"/>
              <w:autoSpaceDE w:val="0"/>
              <w:autoSpaceDN w:val="0"/>
              <w:adjustRightInd w:val="0"/>
              <w:ind w:left="0" w:right="57"/>
              <w:jc w:val="center"/>
              <w:rPr>
                <w:rFonts w:eastAsia="Times New Roman" w:cs="Arial"/>
                <w:color w:val="auto"/>
                <w:lang w:eastAsia="pl-PL"/>
              </w:rPr>
            </w:pPr>
            <w:r>
              <w:rPr>
                <w:rFonts w:eastAsia="Times New Roman" w:cs="Arial"/>
                <w:color w:val="auto"/>
                <w:lang w:eastAsia="pl-PL"/>
              </w:rPr>
              <w:t>F</w:t>
            </w:r>
          </w:p>
        </w:tc>
        <w:tc>
          <w:tcPr>
            <w:tcW w:w="1843" w:type="dxa"/>
          </w:tcPr>
          <w:p w14:paraId="71D45B8A" w14:textId="0D098848" w:rsidR="008B066D" w:rsidRDefault="008B066D" w:rsidP="008B066D">
            <w:pPr>
              <w:pStyle w:val="Akapitzlist"/>
              <w:widowControl w:val="0"/>
              <w:autoSpaceDE w:val="0"/>
              <w:autoSpaceDN w:val="0"/>
              <w:adjustRightInd w:val="0"/>
              <w:ind w:left="0" w:right="57"/>
              <w:jc w:val="center"/>
              <w:rPr>
                <w:rFonts w:eastAsia="Times New Roman" w:cs="Arial"/>
                <w:color w:val="auto"/>
                <w:lang w:eastAsia="pl-PL"/>
              </w:rPr>
            </w:pPr>
            <w:r>
              <w:rPr>
                <w:rFonts w:eastAsia="Times New Roman" w:cs="Arial"/>
                <w:color w:val="auto"/>
                <w:lang w:eastAsia="pl-PL"/>
              </w:rPr>
              <w:t>G</w:t>
            </w:r>
          </w:p>
        </w:tc>
      </w:tr>
      <w:tr w:rsidR="008B066D" w14:paraId="6609CE58" w14:textId="7AC8BE02" w:rsidTr="003A1D85">
        <w:tc>
          <w:tcPr>
            <w:tcW w:w="851" w:type="dxa"/>
          </w:tcPr>
          <w:p w14:paraId="45C6C5BD" w14:textId="77777777" w:rsidR="003A1D85" w:rsidRDefault="003A1D85" w:rsidP="003A1D85">
            <w:pPr>
              <w:pStyle w:val="Akapitzlist"/>
              <w:widowControl w:val="0"/>
              <w:autoSpaceDE w:val="0"/>
              <w:autoSpaceDN w:val="0"/>
              <w:adjustRightInd w:val="0"/>
              <w:ind w:left="0" w:right="57"/>
              <w:jc w:val="center"/>
              <w:rPr>
                <w:rFonts w:eastAsia="Times New Roman" w:cs="Arial"/>
                <w:color w:val="auto"/>
                <w:lang w:eastAsia="pl-PL"/>
              </w:rPr>
            </w:pPr>
          </w:p>
          <w:p w14:paraId="2AFBB6B3" w14:textId="759CC97C" w:rsidR="008B066D" w:rsidRDefault="008B066D" w:rsidP="003A1D85">
            <w:pPr>
              <w:pStyle w:val="Akapitzlist"/>
              <w:widowControl w:val="0"/>
              <w:autoSpaceDE w:val="0"/>
              <w:autoSpaceDN w:val="0"/>
              <w:adjustRightInd w:val="0"/>
              <w:ind w:left="0" w:right="57"/>
              <w:jc w:val="center"/>
              <w:rPr>
                <w:rFonts w:eastAsia="Times New Roman" w:cs="Arial"/>
                <w:color w:val="auto"/>
                <w:lang w:eastAsia="pl-PL"/>
              </w:rPr>
            </w:pPr>
            <w:r>
              <w:rPr>
                <w:rFonts w:eastAsia="Times New Roman" w:cs="Arial"/>
                <w:color w:val="auto"/>
                <w:lang w:eastAsia="pl-PL"/>
              </w:rPr>
              <w:t>Lp.</w:t>
            </w:r>
          </w:p>
        </w:tc>
        <w:tc>
          <w:tcPr>
            <w:tcW w:w="2429" w:type="dxa"/>
          </w:tcPr>
          <w:p w14:paraId="5680CF48" w14:textId="77777777" w:rsidR="003A1D85" w:rsidRDefault="003A1D85" w:rsidP="003A1D85">
            <w:pPr>
              <w:pStyle w:val="Akapitzlist"/>
              <w:widowControl w:val="0"/>
              <w:autoSpaceDE w:val="0"/>
              <w:autoSpaceDN w:val="0"/>
              <w:adjustRightInd w:val="0"/>
              <w:ind w:left="0" w:right="57"/>
              <w:jc w:val="center"/>
              <w:rPr>
                <w:rFonts w:eastAsia="Times New Roman" w:cs="Arial"/>
                <w:color w:val="auto"/>
                <w:lang w:eastAsia="pl-PL"/>
              </w:rPr>
            </w:pPr>
          </w:p>
          <w:p w14:paraId="14813ABA" w14:textId="269CF305" w:rsidR="008B066D" w:rsidRDefault="008B066D" w:rsidP="003A1D85">
            <w:pPr>
              <w:pStyle w:val="Akapitzlist"/>
              <w:widowControl w:val="0"/>
              <w:autoSpaceDE w:val="0"/>
              <w:autoSpaceDN w:val="0"/>
              <w:adjustRightInd w:val="0"/>
              <w:ind w:left="0" w:right="57"/>
              <w:jc w:val="center"/>
              <w:rPr>
                <w:rFonts w:eastAsia="Times New Roman" w:cs="Arial"/>
                <w:color w:val="auto"/>
                <w:lang w:eastAsia="pl-PL"/>
              </w:rPr>
            </w:pPr>
            <w:r>
              <w:rPr>
                <w:rFonts w:eastAsia="Times New Roman" w:cs="Arial"/>
                <w:color w:val="auto"/>
                <w:lang w:eastAsia="pl-PL"/>
              </w:rPr>
              <w:t>Przedmiot zamówienia</w:t>
            </w:r>
          </w:p>
        </w:tc>
        <w:tc>
          <w:tcPr>
            <w:tcW w:w="1540" w:type="dxa"/>
          </w:tcPr>
          <w:p w14:paraId="3CB6A2A6" w14:textId="13815EB4" w:rsidR="008B066D" w:rsidRDefault="008B066D" w:rsidP="003A1D85">
            <w:pPr>
              <w:pStyle w:val="Akapitzlist"/>
              <w:widowControl w:val="0"/>
              <w:autoSpaceDE w:val="0"/>
              <w:autoSpaceDN w:val="0"/>
              <w:adjustRightInd w:val="0"/>
              <w:ind w:left="0" w:right="57"/>
              <w:jc w:val="center"/>
              <w:rPr>
                <w:rFonts w:eastAsia="Times New Roman" w:cs="Arial"/>
                <w:color w:val="auto"/>
                <w:lang w:eastAsia="pl-PL"/>
              </w:rPr>
            </w:pPr>
            <w:r>
              <w:rPr>
                <w:rFonts w:eastAsia="Times New Roman" w:cs="Arial"/>
                <w:color w:val="auto"/>
                <w:lang w:eastAsia="pl-PL"/>
              </w:rPr>
              <w:t xml:space="preserve">Cena jednostkowa netto za 1 </w:t>
            </w:r>
            <w:proofErr w:type="spellStart"/>
            <w:r>
              <w:rPr>
                <w:rFonts w:eastAsia="Times New Roman" w:cs="Arial"/>
                <w:color w:val="auto"/>
                <w:lang w:eastAsia="pl-PL"/>
              </w:rPr>
              <w:t>rbg</w:t>
            </w:r>
            <w:proofErr w:type="spellEnd"/>
            <w:r>
              <w:rPr>
                <w:rFonts w:eastAsia="Times New Roman" w:cs="Arial"/>
                <w:color w:val="auto"/>
                <w:lang w:eastAsia="pl-PL"/>
              </w:rPr>
              <w:t xml:space="preserve"> [zł]</w:t>
            </w:r>
          </w:p>
        </w:tc>
        <w:tc>
          <w:tcPr>
            <w:tcW w:w="1559" w:type="dxa"/>
          </w:tcPr>
          <w:p w14:paraId="458A932B" w14:textId="68ACDB96" w:rsidR="008B066D" w:rsidRDefault="003A1D85" w:rsidP="003A1D85">
            <w:pPr>
              <w:pStyle w:val="Akapitzlist"/>
              <w:widowControl w:val="0"/>
              <w:autoSpaceDE w:val="0"/>
              <w:autoSpaceDN w:val="0"/>
              <w:adjustRightInd w:val="0"/>
              <w:ind w:left="0" w:right="57"/>
              <w:jc w:val="center"/>
              <w:rPr>
                <w:rFonts w:eastAsia="Times New Roman" w:cs="Arial"/>
                <w:color w:val="auto"/>
                <w:lang w:eastAsia="pl-PL"/>
              </w:rPr>
            </w:pPr>
            <w:r>
              <w:rPr>
                <w:rFonts w:eastAsia="Times New Roman" w:cs="Arial"/>
                <w:color w:val="auto"/>
                <w:lang w:eastAsia="pl-PL"/>
              </w:rPr>
              <w:t>I</w:t>
            </w:r>
            <w:r w:rsidR="008B066D">
              <w:rPr>
                <w:rFonts w:eastAsia="Times New Roman" w:cs="Arial"/>
                <w:color w:val="auto"/>
                <w:lang w:eastAsia="pl-PL"/>
              </w:rPr>
              <w:t xml:space="preserve">lość </w:t>
            </w:r>
            <w:proofErr w:type="spellStart"/>
            <w:r w:rsidR="008B066D">
              <w:rPr>
                <w:rFonts w:eastAsia="Times New Roman" w:cs="Arial"/>
                <w:color w:val="auto"/>
                <w:lang w:eastAsia="pl-PL"/>
              </w:rPr>
              <w:t>rbg</w:t>
            </w:r>
            <w:proofErr w:type="spellEnd"/>
            <w:r w:rsidR="008B066D">
              <w:rPr>
                <w:rFonts w:eastAsia="Times New Roman" w:cs="Arial"/>
                <w:color w:val="auto"/>
                <w:lang w:eastAsia="pl-PL"/>
              </w:rPr>
              <w:t xml:space="preserve"> </w:t>
            </w:r>
            <w:r>
              <w:rPr>
                <w:rFonts w:eastAsia="Times New Roman" w:cs="Arial"/>
                <w:color w:val="auto"/>
                <w:lang w:eastAsia="pl-PL"/>
              </w:rPr>
              <w:br/>
            </w:r>
            <w:r w:rsidR="008B066D">
              <w:rPr>
                <w:rFonts w:eastAsia="Times New Roman" w:cs="Arial"/>
                <w:color w:val="auto"/>
                <w:lang w:eastAsia="pl-PL"/>
              </w:rPr>
              <w:t>w okresie realizacji zamówienia</w:t>
            </w:r>
          </w:p>
        </w:tc>
        <w:tc>
          <w:tcPr>
            <w:tcW w:w="1701" w:type="dxa"/>
          </w:tcPr>
          <w:p w14:paraId="18DED27E" w14:textId="77777777" w:rsidR="003A1D85" w:rsidRDefault="003A1D85" w:rsidP="003A1D85">
            <w:pPr>
              <w:pStyle w:val="Akapitzlist"/>
              <w:widowControl w:val="0"/>
              <w:autoSpaceDE w:val="0"/>
              <w:autoSpaceDN w:val="0"/>
              <w:adjustRightInd w:val="0"/>
              <w:ind w:left="0" w:right="57"/>
              <w:jc w:val="center"/>
              <w:rPr>
                <w:rFonts w:eastAsia="Times New Roman" w:cs="Arial"/>
                <w:color w:val="auto"/>
                <w:lang w:eastAsia="pl-PL"/>
              </w:rPr>
            </w:pPr>
          </w:p>
          <w:p w14:paraId="703CC2CB" w14:textId="6FD35132" w:rsidR="008B066D" w:rsidRDefault="008B066D" w:rsidP="003A1D85">
            <w:pPr>
              <w:pStyle w:val="Akapitzlist"/>
              <w:widowControl w:val="0"/>
              <w:autoSpaceDE w:val="0"/>
              <w:autoSpaceDN w:val="0"/>
              <w:adjustRightInd w:val="0"/>
              <w:ind w:left="0" w:right="57"/>
              <w:jc w:val="center"/>
              <w:rPr>
                <w:rFonts w:eastAsia="Times New Roman" w:cs="Arial"/>
                <w:color w:val="auto"/>
                <w:lang w:eastAsia="pl-PL"/>
              </w:rPr>
            </w:pPr>
            <w:r>
              <w:rPr>
                <w:rFonts w:eastAsia="Times New Roman" w:cs="Arial"/>
                <w:color w:val="auto"/>
                <w:lang w:eastAsia="pl-PL"/>
              </w:rPr>
              <w:t>Wartość netto</w:t>
            </w:r>
            <w:r w:rsidR="003A1D85">
              <w:rPr>
                <w:rFonts w:eastAsia="Times New Roman" w:cs="Arial"/>
                <w:color w:val="auto"/>
                <w:lang w:eastAsia="pl-PL"/>
              </w:rPr>
              <w:t xml:space="preserve"> [zł] </w:t>
            </w:r>
            <w:r>
              <w:rPr>
                <w:rFonts w:eastAsia="Times New Roman" w:cs="Arial"/>
                <w:color w:val="auto"/>
                <w:lang w:eastAsia="pl-PL"/>
              </w:rPr>
              <w:t xml:space="preserve"> (kolumna C * kolumna D)</w:t>
            </w:r>
          </w:p>
        </w:tc>
        <w:tc>
          <w:tcPr>
            <w:tcW w:w="851" w:type="dxa"/>
          </w:tcPr>
          <w:p w14:paraId="5E734BD9" w14:textId="77777777" w:rsidR="003A1D85" w:rsidRDefault="003A1D85" w:rsidP="003A1D85">
            <w:pPr>
              <w:pStyle w:val="Akapitzlist"/>
              <w:widowControl w:val="0"/>
              <w:autoSpaceDE w:val="0"/>
              <w:autoSpaceDN w:val="0"/>
              <w:adjustRightInd w:val="0"/>
              <w:ind w:left="0" w:right="57"/>
              <w:jc w:val="center"/>
              <w:rPr>
                <w:rFonts w:eastAsia="Times New Roman" w:cs="Arial"/>
                <w:color w:val="auto"/>
                <w:lang w:eastAsia="pl-PL"/>
              </w:rPr>
            </w:pPr>
          </w:p>
          <w:p w14:paraId="2BF6B34E" w14:textId="373DF1D5" w:rsidR="008B066D" w:rsidRDefault="008B066D" w:rsidP="003A1D85">
            <w:pPr>
              <w:pStyle w:val="Akapitzlist"/>
              <w:widowControl w:val="0"/>
              <w:autoSpaceDE w:val="0"/>
              <w:autoSpaceDN w:val="0"/>
              <w:adjustRightInd w:val="0"/>
              <w:ind w:left="0" w:right="57"/>
              <w:jc w:val="center"/>
              <w:rPr>
                <w:rFonts w:eastAsia="Times New Roman" w:cs="Arial"/>
                <w:color w:val="auto"/>
                <w:lang w:eastAsia="pl-PL"/>
              </w:rPr>
            </w:pPr>
            <w:r>
              <w:rPr>
                <w:rFonts w:eastAsia="Times New Roman" w:cs="Arial"/>
                <w:color w:val="auto"/>
                <w:lang w:eastAsia="pl-PL"/>
              </w:rPr>
              <w:t>Podatek VAT [%]</w:t>
            </w:r>
          </w:p>
        </w:tc>
        <w:tc>
          <w:tcPr>
            <w:tcW w:w="1843" w:type="dxa"/>
          </w:tcPr>
          <w:p w14:paraId="747A4A22" w14:textId="77777777" w:rsidR="003A1D85" w:rsidRDefault="003A1D85" w:rsidP="003A1D85">
            <w:pPr>
              <w:ind w:right="57"/>
              <w:jc w:val="center"/>
              <w:rPr>
                <w:rFonts w:eastAsia="Times New Roman" w:cs="Arial"/>
                <w:lang w:eastAsia="pl-PL"/>
              </w:rPr>
            </w:pPr>
          </w:p>
          <w:p w14:paraId="6E8C9EF1" w14:textId="0831AB03" w:rsidR="008B066D" w:rsidRDefault="008B066D" w:rsidP="003A1D85">
            <w:pPr>
              <w:ind w:right="57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Wartość brutto</w:t>
            </w:r>
          </w:p>
          <w:p w14:paraId="022E3CC1" w14:textId="23BA71D9" w:rsidR="008B066D" w:rsidRDefault="008B066D" w:rsidP="003A1D85">
            <w:pPr>
              <w:pStyle w:val="Akapitzlist"/>
              <w:widowControl w:val="0"/>
              <w:autoSpaceDE w:val="0"/>
              <w:autoSpaceDN w:val="0"/>
              <w:adjustRightInd w:val="0"/>
              <w:ind w:left="0" w:right="57"/>
              <w:jc w:val="center"/>
              <w:rPr>
                <w:rFonts w:eastAsia="Times New Roman" w:cs="Arial"/>
                <w:color w:val="auto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[zł]</w:t>
            </w:r>
          </w:p>
        </w:tc>
      </w:tr>
      <w:tr w:rsidR="008B066D" w14:paraId="01B9F772" w14:textId="42DD6C7D" w:rsidTr="003A1D85">
        <w:tc>
          <w:tcPr>
            <w:tcW w:w="851" w:type="dxa"/>
          </w:tcPr>
          <w:p w14:paraId="022EE84F" w14:textId="77777777" w:rsidR="008B066D" w:rsidRDefault="008B066D" w:rsidP="003A1D85">
            <w:pPr>
              <w:pStyle w:val="Akapitzlist"/>
              <w:widowControl w:val="0"/>
              <w:autoSpaceDE w:val="0"/>
              <w:autoSpaceDN w:val="0"/>
              <w:adjustRightInd w:val="0"/>
              <w:ind w:left="0" w:right="57"/>
              <w:jc w:val="center"/>
              <w:rPr>
                <w:rFonts w:eastAsia="Times New Roman" w:cs="Arial"/>
                <w:color w:val="auto"/>
                <w:lang w:eastAsia="pl-PL"/>
              </w:rPr>
            </w:pPr>
          </w:p>
          <w:p w14:paraId="06B2C43E" w14:textId="77777777" w:rsidR="008B066D" w:rsidRDefault="008B066D" w:rsidP="003A1D85">
            <w:pPr>
              <w:pStyle w:val="Akapitzlist"/>
              <w:widowControl w:val="0"/>
              <w:autoSpaceDE w:val="0"/>
              <w:autoSpaceDN w:val="0"/>
              <w:adjustRightInd w:val="0"/>
              <w:ind w:left="0" w:right="57"/>
              <w:jc w:val="center"/>
              <w:rPr>
                <w:rFonts w:eastAsia="Times New Roman" w:cs="Arial"/>
                <w:color w:val="auto"/>
                <w:lang w:eastAsia="pl-PL"/>
              </w:rPr>
            </w:pPr>
          </w:p>
          <w:p w14:paraId="2F3B36C2" w14:textId="77777777" w:rsidR="008B066D" w:rsidRDefault="008B066D" w:rsidP="003A1D85">
            <w:pPr>
              <w:pStyle w:val="Akapitzlist"/>
              <w:widowControl w:val="0"/>
              <w:autoSpaceDE w:val="0"/>
              <w:autoSpaceDN w:val="0"/>
              <w:adjustRightInd w:val="0"/>
              <w:ind w:left="0" w:right="57"/>
              <w:jc w:val="center"/>
              <w:rPr>
                <w:rFonts w:eastAsia="Times New Roman" w:cs="Arial"/>
                <w:color w:val="auto"/>
                <w:lang w:eastAsia="pl-PL"/>
              </w:rPr>
            </w:pPr>
          </w:p>
          <w:p w14:paraId="3A5081A2" w14:textId="131F34D9" w:rsidR="008B066D" w:rsidRDefault="008B066D" w:rsidP="003A1D85">
            <w:pPr>
              <w:pStyle w:val="Akapitzlist"/>
              <w:widowControl w:val="0"/>
              <w:autoSpaceDE w:val="0"/>
              <w:autoSpaceDN w:val="0"/>
              <w:adjustRightInd w:val="0"/>
              <w:ind w:left="0" w:right="57"/>
              <w:jc w:val="center"/>
              <w:rPr>
                <w:rFonts w:eastAsia="Times New Roman" w:cs="Arial"/>
                <w:color w:val="auto"/>
                <w:lang w:eastAsia="pl-PL"/>
              </w:rPr>
            </w:pPr>
            <w:r>
              <w:rPr>
                <w:rFonts w:eastAsia="Times New Roman" w:cs="Arial"/>
                <w:color w:val="auto"/>
                <w:lang w:eastAsia="pl-PL"/>
              </w:rPr>
              <w:t>1.</w:t>
            </w:r>
          </w:p>
        </w:tc>
        <w:tc>
          <w:tcPr>
            <w:tcW w:w="2429" w:type="dxa"/>
          </w:tcPr>
          <w:p w14:paraId="213DF5B0" w14:textId="093AE61D" w:rsidR="008B066D" w:rsidRDefault="008B066D" w:rsidP="003A1D85">
            <w:pPr>
              <w:pStyle w:val="Akapitzlist"/>
              <w:widowControl w:val="0"/>
              <w:autoSpaceDE w:val="0"/>
              <w:autoSpaceDN w:val="0"/>
              <w:adjustRightInd w:val="0"/>
              <w:ind w:left="0" w:right="57"/>
              <w:jc w:val="center"/>
              <w:rPr>
                <w:rFonts w:eastAsia="Times New Roman" w:cs="Arial"/>
                <w:color w:val="auto"/>
                <w:lang w:eastAsia="pl-PL"/>
              </w:rPr>
            </w:pPr>
            <w:r w:rsidRPr="008B066D">
              <w:rPr>
                <w:rFonts w:eastAsia="Times New Roman" w:cs="Arial"/>
                <w:color w:val="auto"/>
                <w:lang w:eastAsia="pl-PL"/>
              </w:rPr>
              <w:t xml:space="preserve">Remont kontenerów zamkniętych </w:t>
            </w:r>
            <w:r w:rsidR="00180B49">
              <w:rPr>
                <w:rFonts w:eastAsia="Times New Roman" w:cs="Arial"/>
                <w:color w:val="auto"/>
                <w:lang w:eastAsia="pl-PL"/>
              </w:rPr>
              <w:t>i</w:t>
            </w:r>
            <w:r w:rsidRPr="008B066D">
              <w:rPr>
                <w:rFonts w:eastAsia="Times New Roman" w:cs="Arial"/>
                <w:color w:val="auto"/>
                <w:lang w:eastAsia="pl-PL"/>
              </w:rPr>
              <w:t xml:space="preserve"> otwartych do transportowania odpadów oraz pojemników typu „dzwon” do gromadzenia odpadów</w:t>
            </w:r>
          </w:p>
        </w:tc>
        <w:tc>
          <w:tcPr>
            <w:tcW w:w="1540" w:type="dxa"/>
          </w:tcPr>
          <w:p w14:paraId="482D1D4E" w14:textId="77777777" w:rsidR="008B066D" w:rsidRDefault="008B066D" w:rsidP="003A1D85">
            <w:pPr>
              <w:pStyle w:val="Akapitzlist"/>
              <w:widowControl w:val="0"/>
              <w:autoSpaceDE w:val="0"/>
              <w:autoSpaceDN w:val="0"/>
              <w:adjustRightInd w:val="0"/>
              <w:ind w:left="0" w:right="57"/>
              <w:jc w:val="center"/>
              <w:rPr>
                <w:rFonts w:eastAsia="Times New Roman" w:cs="Arial"/>
                <w:color w:val="auto"/>
                <w:lang w:eastAsia="pl-PL"/>
              </w:rPr>
            </w:pPr>
          </w:p>
          <w:p w14:paraId="35232D73" w14:textId="77777777" w:rsidR="008B066D" w:rsidRDefault="008B066D" w:rsidP="003A1D85">
            <w:pPr>
              <w:pStyle w:val="Akapitzlist"/>
              <w:widowControl w:val="0"/>
              <w:autoSpaceDE w:val="0"/>
              <w:autoSpaceDN w:val="0"/>
              <w:adjustRightInd w:val="0"/>
              <w:ind w:left="0" w:right="57"/>
              <w:jc w:val="center"/>
              <w:rPr>
                <w:rFonts w:eastAsia="Times New Roman" w:cs="Arial"/>
                <w:color w:val="auto"/>
                <w:lang w:eastAsia="pl-PL"/>
              </w:rPr>
            </w:pPr>
          </w:p>
          <w:p w14:paraId="3040F27C" w14:textId="77777777" w:rsidR="008B066D" w:rsidRDefault="008B066D" w:rsidP="003A1D85">
            <w:pPr>
              <w:pStyle w:val="Akapitzlist"/>
              <w:widowControl w:val="0"/>
              <w:autoSpaceDE w:val="0"/>
              <w:autoSpaceDN w:val="0"/>
              <w:adjustRightInd w:val="0"/>
              <w:ind w:left="0" w:right="57"/>
              <w:jc w:val="center"/>
              <w:rPr>
                <w:rFonts w:eastAsia="Times New Roman" w:cs="Arial"/>
                <w:color w:val="auto"/>
                <w:lang w:eastAsia="pl-PL"/>
              </w:rPr>
            </w:pPr>
          </w:p>
          <w:p w14:paraId="6107341B" w14:textId="77777777" w:rsidR="008B066D" w:rsidRDefault="008B066D" w:rsidP="003A1D85">
            <w:pPr>
              <w:pStyle w:val="Akapitzlist"/>
              <w:widowControl w:val="0"/>
              <w:autoSpaceDE w:val="0"/>
              <w:autoSpaceDN w:val="0"/>
              <w:adjustRightInd w:val="0"/>
              <w:ind w:left="0" w:right="57"/>
              <w:jc w:val="center"/>
              <w:rPr>
                <w:rFonts w:eastAsia="Times New Roman" w:cs="Arial"/>
                <w:color w:val="auto"/>
                <w:lang w:eastAsia="pl-PL"/>
              </w:rPr>
            </w:pPr>
          </w:p>
        </w:tc>
        <w:tc>
          <w:tcPr>
            <w:tcW w:w="1559" w:type="dxa"/>
          </w:tcPr>
          <w:p w14:paraId="02AA18BF" w14:textId="77777777" w:rsidR="008B066D" w:rsidRDefault="008B066D" w:rsidP="003A1D85">
            <w:pPr>
              <w:pStyle w:val="Akapitzlist"/>
              <w:widowControl w:val="0"/>
              <w:autoSpaceDE w:val="0"/>
              <w:autoSpaceDN w:val="0"/>
              <w:adjustRightInd w:val="0"/>
              <w:ind w:left="0" w:right="57"/>
              <w:jc w:val="center"/>
              <w:rPr>
                <w:rFonts w:eastAsia="Times New Roman" w:cs="Arial"/>
                <w:color w:val="auto"/>
                <w:lang w:eastAsia="pl-PL"/>
              </w:rPr>
            </w:pPr>
          </w:p>
          <w:p w14:paraId="2D769F69" w14:textId="77777777" w:rsidR="008B066D" w:rsidRDefault="008B066D" w:rsidP="003A1D85">
            <w:pPr>
              <w:pStyle w:val="Akapitzlist"/>
              <w:widowControl w:val="0"/>
              <w:autoSpaceDE w:val="0"/>
              <w:autoSpaceDN w:val="0"/>
              <w:adjustRightInd w:val="0"/>
              <w:ind w:left="0" w:right="57"/>
              <w:jc w:val="center"/>
              <w:rPr>
                <w:rFonts w:eastAsia="Times New Roman" w:cs="Arial"/>
                <w:color w:val="auto"/>
                <w:lang w:eastAsia="pl-PL"/>
              </w:rPr>
            </w:pPr>
          </w:p>
          <w:p w14:paraId="17D6FD21" w14:textId="77777777" w:rsidR="008B066D" w:rsidRDefault="008B066D" w:rsidP="003A1D85">
            <w:pPr>
              <w:pStyle w:val="Akapitzlist"/>
              <w:widowControl w:val="0"/>
              <w:autoSpaceDE w:val="0"/>
              <w:autoSpaceDN w:val="0"/>
              <w:adjustRightInd w:val="0"/>
              <w:ind w:left="0" w:right="57"/>
              <w:jc w:val="center"/>
              <w:rPr>
                <w:rFonts w:eastAsia="Times New Roman" w:cs="Arial"/>
                <w:color w:val="auto"/>
                <w:lang w:eastAsia="pl-PL"/>
              </w:rPr>
            </w:pPr>
          </w:p>
          <w:p w14:paraId="43C34F95" w14:textId="77777777" w:rsidR="008B066D" w:rsidRDefault="008B066D" w:rsidP="003A1D85">
            <w:pPr>
              <w:pStyle w:val="Akapitzlist"/>
              <w:widowControl w:val="0"/>
              <w:autoSpaceDE w:val="0"/>
              <w:autoSpaceDN w:val="0"/>
              <w:adjustRightInd w:val="0"/>
              <w:ind w:left="0" w:right="57"/>
              <w:jc w:val="center"/>
              <w:rPr>
                <w:rFonts w:eastAsia="Times New Roman" w:cs="Arial"/>
                <w:color w:val="auto"/>
                <w:lang w:eastAsia="pl-PL"/>
              </w:rPr>
            </w:pPr>
          </w:p>
          <w:p w14:paraId="6C66E179" w14:textId="3F2B0B33" w:rsidR="008B066D" w:rsidRPr="003A1D85" w:rsidRDefault="00267248" w:rsidP="003A1D85">
            <w:pPr>
              <w:widowControl w:val="0"/>
              <w:autoSpaceDE w:val="0"/>
              <w:autoSpaceDN w:val="0"/>
              <w:adjustRightInd w:val="0"/>
              <w:ind w:right="57"/>
              <w:jc w:val="center"/>
              <w:rPr>
                <w:rFonts w:eastAsia="Times New Roman" w:cs="Arial"/>
                <w:lang w:eastAsia="pl-PL"/>
              </w:rPr>
            </w:pPr>
            <w:r>
              <w:rPr>
                <w:rFonts w:eastAsia="Times New Roman" w:cs="Arial"/>
                <w:lang w:eastAsia="pl-PL"/>
              </w:rPr>
              <w:t>6</w:t>
            </w:r>
            <w:r w:rsidR="00DA0006">
              <w:rPr>
                <w:rFonts w:eastAsia="Times New Roman" w:cs="Arial"/>
                <w:lang w:eastAsia="pl-PL"/>
              </w:rPr>
              <w:t>3</w:t>
            </w:r>
            <w:r>
              <w:rPr>
                <w:rFonts w:eastAsia="Times New Roman" w:cs="Arial"/>
                <w:lang w:eastAsia="pl-PL"/>
              </w:rPr>
              <w:t>0</w:t>
            </w:r>
          </w:p>
        </w:tc>
        <w:tc>
          <w:tcPr>
            <w:tcW w:w="1701" w:type="dxa"/>
          </w:tcPr>
          <w:p w14:paraId="41E4CDDA" w14:textId="77777777" w:rsidR="008B066D" w:rsidRDefault="008B066D" w:rsidP="003A1D85">
            <w:pPr>
              <w:pStyle w:val="Akapitzlist"/>
              <w:widowControl w:val="0"/>
              <w:autoSpaceDE w:val="0"/>
              <w:autoSpaceDN w:val="0"/>
              <w:adjustRightInd w:val="0"/>
              <w:ind w:left="0" w:right="57"/>
              <w:jc w:val="center"/>
              <w:rPr>
                <w:rFonts w:eastAsia="Times New Roman" w:cs="Arial"/>
                <w:color w:val="auto"/>
                <w:lang w:eastAsia="pl-PL"/>
              </w:rPr>
            </w:pPr>
          </w:p>
        </w:tc>
        <w:tc>
          <w:tcPr>
            <w:tcW w:w="851" w:type="dxa"/>
          </w:tcPr>
          <w:p w14:paraId="499890EF" w14:textId="77777777" w:rsidR="008B066D" w:rsidRDefault="008B066D" w:rsidP="003A1D85">
            <w:pPr>
              <w:pStyle w:val="Akapitzlist"/>
              <w:widowControl w:val="0"/>
              <w:autoSpaceDE w:val="0"/>
              <w:autoSpaceDN w:val="0"/>
              <w:adjustRightInd w:val="0"/>
              <w:ind w:left="0" w:right="57"/>
              <w:jc w:val="center"/>
              <w:rPr>
                <w:rFonts w:eastAsia="Times New Roman" w:cs="Arial"/>
                <w:color w:val="auto"/>
                <w:lang w:eastAsia="pl-PL"/>
              </w:rPr>
            </w:pPr>
          </w:p>
        </w:tc>
        <w:tc>
          <w:tcPr>
            <w:tcW w:w="1843" w:type="dxa"/>
          </w:tcPr>
          <w:p w14:paraId="4397CFFA" w14:textId="77777777" w:rsidR="008B066D" w:rsidRDefault="008B066D" w:rsidP="003A1D85">
            <w:pPr>
              <w:pStyle w:val="Akapitzlist"/>
              <w:widowControl w:val="0"/>
              <w:autoSpaceDE w:val="0"/>
              <w:autoSpaceDN w:val="0"/>
              <w:adjustRightInd w:val="0"/>
              <w:ind w:left="0" w:right="57"/>
              <w:jc w:val="center"/>
              <w:rPr>
                <w:rFonts w:eastAsia="Times New Roman" w:cs="Arial"/>
                <w:color w:val="auto"/>
                <w:lang w:eastAsia="pl-PL"/>
              </w:rPr>
            </w:pPr>
          </w:p>
        </w:tc>
      </w:tr>
    </w:tbl>
    <w:p w14:paraId="69607371" w14:textId="77777777" w:rsidR="003A1D85" w:rsidRDefault="003A1D85" w:rsidP="003A1D85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663" w:right="57"/>
        <w:jc w:val="both"/>
        <w:rPr>
          <w:rFonts w:eastAsia="Times New Roman" w:cs="Arial"/>
          <w:lang w:eastAsia="pl-PL"/>
        </w:rPr>
      </w:pPr>
    </w:p>
    <w:p w14:paraId="02CD189D" w14:textId="0BA4732A" w:rsidR="001247A6" w:rsidRPr="001247A6" w:rsidRDefault="001D5E71" w:rsidP="00545B8D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57"/>
        <w:jc w:val="both"/>
        <w:rPr>
          <w:rFonts w:eastAsia="Times New Roman" w:cs="Arial"/>
          <w:color w:val="auto"/>
          <w:lang w:eastAsia="pl-PL"/>
        </w:rPr>
      </w:pPr>
      <w:r w:rsidRPr="001247A6">
        <w:rPr>
          <w:rFonts w:eastAsia="Times New Roman" w:cs="Arial"/>
          <w:lang w:eastAsia="pl-PL"/>
        </w:rPr>
        <w:t xml:space="preserve">W terminie: </w:t>
      </w:r>
      <w:r w:rsidR="001247A6" w:rsidRPr="001247A6">
        <w:rPr>
          <w:rFonts w:eastAsia="Times New Roman" w:cs="Arial"/>
          <w:lang w:eastAsia="pl-PL"/>
        </w:rPr>
        <w:t xml:space="preserve">12 miesięcy, począwszy od dnia 01.08.2026 r. do dnia 31.07.2027 </w:t>
      </w:r>
      <w:r w:rsidR="00066863">
        <w:rPr>
          <w:rFonts w:eastAsia="Times New Roman" w:cs="Arial"/>
          <w:lang w:eastAsia="pl-PL"/>
        </w:rPr>
        <w:t xml:space="preserve">r. </w:t>
      </w:r>
    </w:p>
    <w:p w14:paraId="183FB3DB" w14:textId="34CEF656" w:rsidR="001D5E71" w:rsidRPr="001247A6" w:rsidRDefault="001D5E71" w:rsidP="00545B8D">
      <w:pPr>
        <w:pStyle w:val="Akapitzlist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right="57"/>
        <w:jc w:val="both"/>
        <w:rPr>
          <w:rFonts w:eastAsia="Times New Roman" w:cs="Arial"/>
          <w:color w:val="auto"/>
          <w:lang w:eastAsia="pl-PL"/>
        </w:rPr>
      </w:pPr>
      <w:r w:rsidRPr="001247A6">
        <w:rPr>
          <w:rFonts w:eastAsia="Times New Roman" w:cs="Arial"/>
          <w:color w:val="auto"/>
          <w:lang w:eastAsia="pl-PL"/>
        </w:rPr>
        <w:t>Oświadczamy, iż miejsce, gdzie będą się odbywały prace remontowe kontenerów</w:t>
      </w:r>
      <w:r w:rsidR="008B066D" w:rsidRPr="001247A6">
        <w:rPr>
          <w:rFonts w:eastAsia="Times New Roman" w:cs="Arial"/>
          <w:color w:val="auto"/>
          <w:lang w:eastAsia="pl-PL"/>
        </w:rPr>
        <w:t xml:space="preserve"> oraz pojemników</w:t>
      </w:r>
      <w:r w:rsidRPr="001247A6">
        <w:rPr>
          <w:rFonts w:eastAsia="Times New Roman" w:cs="Arial"/>
          <w:color w:val="auto"/>
          <w:lang w:eastAsia="pl-PL"/>
        </w:rPr>
        <w:t xml:space="preserve"> znajduje się:</w:t>
      </w:r>
    </w:p>
    <w:p w14:paraId="5EE3A582" w14:textId="77777777" w:rsidR="001D5E71" w:rsidRPr="00D00E3C" w:rsidRDefault="001D5E71" w:rsidP="001D5E71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360" w:right="57"/>
        <w:rPr>
          <w:rFonts w:eastAsia="Times New Roman" w:cs="Arial"/>
          <w:color w:val="auto"/>
          <w:lang w:eastAsia="pl-PL"/>
        </w:rPr>
      </w:pPr>
      <w:r w:rsidRPr="00D00E3C">
        <w:rPr>
          <w:rFonts w:eastAsia="Times New Roman" w:cs="Arial"/>
          <w:color w:val="auto"/>
          <w:lang w:eastAsia="pl-PL"/>
        </w:rPr>
        <w:t>…………………………………………………………………………………………………………………………………………………………………………</w:t>
      </w:r>
    </w:p>
    <w:p w14:paraId="5E515AF8" w14:textId="77777777" w:rsidR="001D5E71" w:rsidRPr="007117D2" w:rsidRDefault="001D5E71" w:rsidP="001D5E71">
      <w:pPr>
        <w:pStyle w:val="Akapitzlist"/>
        <w:widowControl w:val="0"/>
        <w:autoSpaceDE w:val="0"/>
        <w:autoSpaceDN w:val="0"/>
        <w:adjustRightInd w:val="0"/>
        <w:spacing w:after="0" w:line="240" w:lineRule="auto"/>
        <w:ind w:left="0" w:right="57"/>
        <w:jc w:val="center"/>
        <w:rPr>
          <w:rFonts w:eastAsia="Times New Roman" w:cs="Arial"/>
          <w:color w:val="auto"/>
          <w:sz w:val="20"/>
          <w:szCs w:val="20"/>
          <w:lang w:eastAsia="pl-PL"/>
        </w:rPr>
      </w:pPr>
      <w:r w:rsidRPr="00D00E3C">
        <w:rPr>
          <w:rFonts w:eastAsia="Times New Roman" w:cs="Arial"/>
          <w:color w:val="auto"/>
          <w:sz w:val="20"/>
          <w:szCs w:val="20"/>
          <w:lang w:eastAsia="pl-PL"/>
        </w:rPr>
        <w:t>(dokładny adres)</w:t>
      </w:r>
    </w:p>
    <w:p w14:paraId="721BC7C3" w14:textId="77777777" w:rsidR="001D5E71" w:rsidRDefault="001D5E71" w:rsidP="001D5E71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7"/>
        <w:jc w:val="both"/>
        <w:rPr>
          <w:rFonts w:eastAsia="Times New Roman" w:cs="Arial"/>
          <w:color w:val="auto"/>
          <w:lang w:eastAsia="pl-PL"/>
        </w:rPr>
      </w:pPr>
      <w:r>
        <w:rPr>
          <w:rFonts w:eastAsia="Times New Roman" w:cs="Arial"/>
          <w:color w:val="auto"/>
          <w:lang w:eastAsia="pl-PL"/>
        </w:rPr>
        <w:lastRenderedPageBreak/>
        <w:t>Oświadczamy, że zapoznaliśmy się z opisem przedmiotu zamówienia i nie wnosimy do niego żadnych zastrzeżeń oraz zdobyliśmy konieczne informacje niezbędne do właściwego wykonania zamówienia.</w:t>
      </w:r>
    </w:p>
    <w:p w14:paraId="2ECB84B8" w14:textId="77777777" w:rsidR="001D5E71" w:rsidRDefault="001D5E71" w:rsidP="001D5E71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7"/>
        <w:jc w:val="both"/>
        <w:rPr>
          <w:rFonts w:eastAsia="Times New Roman" w:cs="Arial"/>
          <w:color w:val="auto"/>
          <w:lang w:eastAsia="pl-PL"/>
        </w:rPr>
      </w:pPr>
      <w:r>
        <w:rPr>
          <w:rFonts w:eastAsia="Times New Roman" w:cs="Arial"/>
          <w:color w:val="auto"/>
          <w:lang w:eastAsia="pl-PL"/>
        </w:rPr>
        <w:t xml:space="preserve">Oświadczamy, że zobowiązujemy się w przypadku wybrania naszej oferty, do zawarcia umowy na warunkach wymienionych w niniejszym postępowaniu (zgodnie z załącznikiem nr 5), w miejscu i terminie wyznaczonym przez Zamawiającego. </w:t>
      </w:r>
    </w:p>
    <w:p w14:paraId="47241E3D" w14:textId="77777777" w:rsidR="008B066D" w:rsidRDefault="001D5E71" w:rsidP="008B066D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7"/>
        <w:jc w:val="both"/>
        <w:rPr>
          <w:rFonts w:eastAsia="Times New Roman" w:cs="Arial"/>
          <w:color w:val="auto"/>
          <w:lang w:eastAsia="pl-PL"/>
        </w:rPr>
      </w:pPr>
      <w:r>
        <w:rPr>
          <w:rFonts w:eastAsia="Times New Roman" w:cs="Arial"/>
          <w:color w:val="auto"/>
          <w:lang w:eastAsia="pl-PL"/>
        </w:rPr>
        <w:t xml:space="preserve">Oświadczamy, że przyjmujemy warunki realizacji zamówienia określone w zaproszeniu do składania ofert </w:t>
      </w:r>
      <w:r>
        <w:rPr>
          <w:rFonts w:eastAsia="Times New Roman" w:cs="Arial"/>
          <w:color w:val="auto"/>
          <w:lang w:eastAsia="pl-PL"/>
        </w:rPr>
        <w:br/>
        <w:t>wraz z załącznikami.</w:t>
      </w:r>
    </w:p>
    <w:p w14:paraId="6FCA1186" w14:textId="5753DBCD" w:rsidR="001D5E71" w:rsidRPr="008B066D" w:rsidRDefault="001D5E71" w:rsidP="008B066D">
      <w:pPr>
        <w:pStyle w:val="Akapitzlist"/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57"/>
        <w:jc w:val="both"/>
        <w:rPr>
          <w:rFonts w:eastAsia="Times New Roman" w:cs="Arial"/>
          <w:color w:val="auto"/>
          <w:lang w:eastAsia="pl-PL"/>
        </w:rPr>
      </w:pPr>
      <w:r w:rsidRPr="008B066D">
        <w:rPr>
          <w:rFonts w:eastAsia="Times New Roman" w:cs="Arial"/>
          <w:lang w:eastAsia="pl-PL"/>
        </w:rPr>
        <w:t>Do oferty załączam:</w:t>
      </w:r>
    </w:p>
    <w:p w14:paraId="360F39A4" w14:textId="77777777" w:rsidR="001D5E71" w:rsidRDefault="001D5E71" w:rsidP="00726CA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right="57" w:hanging="426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………………………………………………………………………………………………………</w:t>
      </w:r>
    </w:p>
    <w:p w14:paraId="01231B14" w14:textId="77777777" w:rsidR="001D5E71" w:rsidRPr="006D3DD7" w:rsidRDefault="001D5E71" w:rsidP="00726CAA">
      <w:pPr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ind w:left="426" w:right="57" w:hanging="426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……………………………………………………………………………………………………</w:t>
      </w:r>
    </w:p>
    <w:p w14:paraId="3AD28138" w14:textId="77777777" w:rsidR="001D5E71" w:rsidRDefault="001D5E71" w:rsidP="001D5E71">
      <w:pPr>
        <w:suppressLineNumbers/>
        <w:autoSpaceDE w:val="0"/>
        <w:autoSpaceDN w:val="0"/>
        <w:spacing w:before="60" w:after="60" w:line="240" w:lineRule="auto"/>
        <w:ind w:right="57"/>
        <w:rPr>
          <w:rFonts w:eastAsia="Times New Roman" w:cs="Arial"/>
          <w:bCs/>
          <w:color w:val="000000"/>
          <w:lang w:eastAsia="pl-PL"/>
        </w:rPr>
      </w:pPr>
    </w:p>
    <w:p w14:paraId="38B4089A" w14:textId="77777777" w:rsidR="001D5E71" w:rsidRDefault="001D5E71" w:rsidP="001D5E71">
      <w:pPr>
        <w:suppressLineNumbers/>
        <w:autoSpaceDE w:val="0"/>
        <w:autoSpaceDN w:val="0"/>
        <w:spacing w:before="60" w:after="60" w:line="240" w:lineRule="auto"/>
        <w:ind w:left="3057" w:right="57" w:firstLine="3315"/>
        <w:rPr>
          <w:rFonts w:eastAsia="Times New Roman" w:cs="Arial"/>
          <w:bCs/>
          <w:color w:val="000000"/>
          <w:lang w:eastAsia="pl-PL"/>
        </w:rPr>
      </w:pPr>
      <w:r>
        <w:rPr>
          <w:rFonts w:eastAsia="Times New Roman" w:cs="Arial"/>
          <w:bCs/>
          <w:color w:val="000000"/>
          <w:lang w:eastAsia="pl-PL"/>
        </w:rPr>
        <w:t xml:space="preserve">        ………………..………………………….</w:t>
      </w:r>
    </w:p>
    <w:p w14:paraId="6DBAD748" w14:textId="77777777" w:rsidR="001D5E71" w:rsidRPr="007117D2" w:rsidRDefault="001D5E71" w:rsidP="001D5E71">
      <w:pPr>
        <w:spacing w:after="0" w:line="240" w:lineRule="auto"/>
        <w:ind w:left="-57" w:right="57"/>
        <w:rPr>
          <w:rFonts w:eastAsia="Times New Roman" w:cs="Arial"/>
          <w:sz w:val="18"/>
          <w:szCs w:val="18"/>
          <w:lang w:eastAsia="pl-PL"/>
        </w:rPr>
      </w:pPr>
      <w:r>
        <w:rPr>
          <w:rFonts w:eastAsia="Times New Roman" w:cs="Arial"/>
          <w:bCs/>
          <w:lang w:eastAsia="pl-PL"/>
        </w:rPr>
        <w:t xml:space="preserve">                                                                        </w:t>
      </w:r>
      <w:r>
        <w:rPr>
          <w:rFonts w:eastAsia="Times New Roman" w:cs="Arial"/>
          <w:bCs/>
          <w:lang w:eastAsia="pl-PL"/>
        </w:rPr>
        <w:tab/>
      </w:r>
      <w:r>
        <w:rPr>
          <w:rFonts w:eastAsia="Times New Roman" w:cs="Arial"/>
          <w:bCs/>
          <w:lang w:eastAsia="pl-PL"/>
        </w:rPr>
        <w:tab/>
      </w:r>
      <w:r>
        <w:rPr>
          <w:rFonts w:eastAsia="Times New Roman" w:cs="Arial"/>
          <w:bCs/>
          <w:lang w:eastAsia="pl-PL"/>
        </w:rPr>
        <w:tab/>
      </w:r>
      <w:r>
        <w:rPr>
          <w:rFonts w:eastAsia="Times New Roman" w:cs="Arial"/>
          <w:bCs/>
          <w:lang w:eastAsia="pl-PL"/>
        </w:rPr>
        <w:tab/>
      </w:r>
      <w:r>
        <w:rPr>
          <w:rFonts w:eastAsia="Times New Roman" w:cs="Arial"/>
          <w:bCs/>
          <w:lang w:eastAsia="pl-PL"/>
        </w:rPr>
        <w:tab/>
        <w:t>(</w:t>
      </w:r>
      <w:r>
        <w:rPr>
          <w:rFonts w:eastAsia="Times New Roman" w:cs="Arial"/>
          <w:sz w:val="18"/>
          <w:szCs w:val="18"/>
          <w:lang w:eastAsia="pl-PL"/>
        </w:rPr>
        <w:t>sprawowana funkcja, podpis osoby uprawnionej)</w:t>
      </w:r>
    </w:p>
    <w:p w14:paraId="5145FA14" w14:textId="77777777" w:rsidR="008B066D" w:rsidRDefault="008B066D" w:rsidP="001D5E71">
      <w:pPr>
        <w:jc w:val="center"/>
        <w:rPr>
          <w:rFonts w:cs="Arial"/>
          <w:b/>
          <w:sz w:val="28"/>
          <w:szCs w:val="28"/>
          <w:u w:val="single"/>
        </w:rPr>
      </w:pPr>
    </w:p>
    <w:p w14:paraId="33DF0429" w14:textId="77777777" w:rsidR="003A1D85" w:rsidRDefault="003A1D85" w:rsidP="001D5E71">
      <w:pPr>
        <w:jc w:val="center"/>
        <w:rPr>
          <w:rFonts w:cs="Arial"/>
          <w:b/>
          <w:sz w:val="28"/>
          <w:szCs w:val="28"/>
          <w:u w:val="single"/>
        </w:rPr>
      </w:pPr>
    </w:p>
    <w:p w14:paraId="1B844DFE" w14:textId="77777777" w:rsidR="003A1D85" w:rsidRDefault="003A1D85" w:rsidP="001D5E71">
      <w:pPr>
        <w:jc w:val="center"/>
        <w:rPr>
          <w:rFonts w:cs="Arial"/>
          <w:b/>
          <w:sz w:val="28"/>
          <w:szCs w:val="28"/>
          <w:u w:val="single"/>
        </w:rPr>
      </w:pPr>
    </w:p>
    <w:p w14:paraId="438D3DA9" w14:textId="77777777" w:rsidR="003A1D85" w:rsidRDefault="003A1D85" w:rsidP="001D5E71">
      <w:pPr>
        <w:jc w:val="center"/>
        <w:rPr>
          <w:rFonts w:cs="Arial"/>
          <w:b/>
          <w:sz w:val="28"/>
          <w:szCs w:val="28"/>
          <w:u w:val="single"/>
        </w:rPr>
      </w:pPr>
    </w:p>
    <w:p w14:paraId="7362668E" w14:textId="77777777" w:rsidR="003A1D85" w:rsidRDefault="003A1D85" w:rsidP="001D5E71">
      <w:pPr>
        <w:jc w:val="center"/>
        <w:rPr>
          <w:rFonts w:cs="Arial"/>
          <w:b/>
          <w:sz w:val="28"/>
          <w:szCs w:val="28"/>
          <w:u w:val="single"/>
        </w:rPr>
      </w:pPr>
    </w:p>
    <w:p w14:paraId="63BC0382" w14:textId="77777777" w:rsidR="003A1D85" w:rsidRDefault="003A1D85" w:rsidP="001D5E71">
      <w:pPr>
        <w:jc w:val="center"/>
        <w:rPr>
          <w:rFonts w:cs="Arial"/>
          <w:b/>
          <w:sz w:val="28"/>
          <w:szCs w:val="28"/>
          <w:u w:val="single"/>
        </w:rPr>
      </w:pPr>
    </w:p>
    <w:p w14:paraId="1FD69098" w14:textId="77777777" w:rsidR="003A1D85" w:rsidRDefault="003A1D85" w:rsidP="001D5E71">
      <w:pPr>
        <w:jc w:val="center"/>
        <w:rPr>
          <w:rFonts w:cs="Arial"/>
          <w:b/>
          <w:sz w:val="28"/>
          <w:szCs w:val="28"/>
          <w:u w:val="single"/>
        </w:rPr>
      </w:pPr>
    </w:p>
    <w:p w14:paraId="1712909E" w14:textId="77777777" w:rsidR="003A1D85" w:rsidRDefault="003A1D85" w:rsidP="001D5E71">
      <w:pPr>
        <w:jc w:val="center"/>
        <w:rPr>
          <w:rFonts w:cs="Arial"/>
          <w:b/>
          <w:sz w:val="28"/>
          <w:szCs w:val="28"/>
          <w:u w:val="single"/>
        </w:rPr>
      </w:pPr>
    </w:p>
    <w:p w14:paraId="218ADBE6" w14:textId="77777777" w:rsidR="003A1D85" w:rsidRDefault="003A1D85" w:rsidP="001D5E71">
      <w:pPr>
        <w:jc w:val="center"/>
        <w:rPr>
          <w:rFonts w:cs="Arial"/>
          <w:b/>
          <w:sz w:val="28"/>
          <w:szCs w:val="28"/>
          <w:u w:val="single"/>
        </w:rPr>
      </w:pPr>
    </w:p>
    <w:p w14:paraId="3EA5C445" w14:textId="77777777" w:rsidR="003A1D85" w:rsidRDefault="003A1D85" w:rsidP="001D5E71">
      <w:pPr>
        <w:jc w:val="center"/>
        <w:rPr>
          <w:rFonts w:cs="Arial"/>
          <w:b/>
          <w:sz w:val="28"/>
          <w:szCs w:val="28"/>
          <w:u w:val="single"/>
        </w:rPr>
      </w:pPr>
    </w:p>
    <w:p w14:paraId="32BEFCA2" w14:textId="77777777" w:rsidR="003A1D85" w:rsidRDefault="003A1D85" w:rsidP="001D5E71">
      <w:pPr>
        <w:jc w:val="center"/>
        <w:rPr>
          <w:rFonts w:cs="Arial"/>
          <w:b/>
          <w:sz w:val="28"/>
          <w:szCs w:val="28"/>
          <w:u w:val="single"/>
        </w:rPr>
      </w:pPr>
    </w:p>
    <w:p w14:paraId="55F698E3" w14:textId="77777777" w:rsidR="003A1D85" w:rsidRDefault="003A1D85" w:rsidP="001D5E71">
      <w:pPr>
        <w:jc w:val="center"/>
        <w:rPr>
          <w:rFonts w:cs="Arial"/>
          <w:b/>
          <w:sz w:val="28"/>
          <w:szCs w:val="28"/>
          <w:u w:val="single"/>
        </w:rPr>
      </w:pPr>
    </w:p>
    <w:p w14:paraId="654FFB5A" w14:textId="77777777" w:rsidR="003A1D85" w:rsidRDefault="003A1D85" w:rsidP="001D5E71">
      <w:pPr>
        <w:jc w:val="center"/>
        <w:rPr>
          <w:rFonts w:cs="Arial"/>
          <w:b/>
          <w:sz w:val="28"/>
          <w:szCs w:val="28"/>
          <w:u w:val="single"/>
        </w:rPr>
      </w:pPr>
    </w:p>
    <w:p w14:paraId="33E1CF1B" w14:textId="70541900" w:rsidR="001D5E71" w:rsidRPr="000B3172" w:rsidRDefault="001D5E71" w:rsidP="001D5E71">
      <w:pPr>
        <w:jc w:val="center"/>
        <w:rPr>
          <w:rFonts w:eastAsia="Calibri" w:cs="Arial"/>
          <w:b/>
          <w:color w:val="00000A"/>
          <w:sz w:val="28"/>
          <w:szCs w:val="28"/>
          <w:u w:val="single"/>
          <w:lang w:eastAsia="en-US"/>
        </w:rPr>
      </w:pPr>
      <w:r>
        <w:rPr>
          <w:rFonts w:cs="Arial"/>
          <w:b/>
          <w:sz w:val="28"/>
          <w:szCs w:val="28"/>
          <w:u w:val="single"/>
        </w:rPr>
        <w:lastRenderedPageBreak/>
        <w:t>Specyfikacja Istotnych Warunków Zamówienia (SIWZ) – załącznik nr 2</w:t>
      </w:r>
    </w:p>
    <w:p w14:paraId="78D312A6" w14:textId="77777777" w:rsidR="001D5E71" w:rsidRDefault="001D5E71" w:rsidP="00726CAA">
      <w:pPr>
        <w:numPr>
          <w:ilvl w:val="0"/>
          <w:numId w:val="7"/>
        </w:numPr>
        <w:shd w:val="clear" w:color="auto" w:fill="FFFFFF"/>
        <w:spacing w:line="276" w:lineRule="auto"/>
        <w:contextualSpacing/>
        <w:jc w:val="both"/>
        <w:rPr>
          <w:rFonts w:cs="Arial"/>
          <w:b/>
        </w:rPr>
      </w:pPr>
      <w:r>
        <w:rPr>
          <w:rFonts w:eastAsia="Times New Roman"/>
          <w:b/>
          <w:u w:val="single"/>
          <w:lang w:eastAsia="pl-PL"/>
        </w:rPr>
        <w:t>Szczegółowy opis przedmiotu zamówienia i warunki realizacji:</w:t>
      </w:r>
    </w:p>
    <w:p w14:paraId="547F7452" w14:textId="77777777" w:rsidR="001D5E71" w:rsidRDefault="001D5E71" w:rsidP="001D5E71">
      <w:pPr>
        <w:tabs>
          <w:tab w:val="num" w:pos="426"/>
        </w:tabs>
        <w:spacing w:after="0"/>
        <w:ind w:left="426"/>
        <w:jc w:val="both"/>
        <w:rPr>
          <w:rFonts w:eastAsia="Times New Roman"/>
          <w:b/>
          <w:u w:val="single"/>
          <w:lang w:eastAsia="pl-PL"/>
        </w:rPr>
      </w:pPr>
    </w:p>
    <w:p w14:paraId="7E7EA760" w14:textId="77777777" w:rsidR="00726CAA" w:rsidRPr="00726CAA" w:rsidRDefault="001D5E71" w:rsidP="00726CAA">
      <w:pPr>
        <w:pStyle w:val="Akapitzlist"/>
        <w:numPr>
          <w:ilvl w:val="3"/>
          <w:numId w:val="7"/>
        </w:numPr>
        <w:spacing w:after="0" w:line="276" w:lineRule="auto"/>
        <w:jc w:val="both"/>
        <w:rPr>
          <w:rFonts w:eastAsia="Times New Roman" w:cs="Times New Roman"/>
          <w:color w:val="auto"/>
          <w:lang w:eastAsia="pl-PL"/>
        </w:rPr>
      </w:pPr>
      <w:r w:rsidRPr="007D5BDE">
        <w:rPr>
          <w:rFonts w:eastAsia="Times New Roman" w:cs="Times New Roman"/>
          <w:b/>
          <w:color w:val="auto"/>
          <w:u w:val="single"/>
          <w:lang w:eastAsia="pl-PL"/>
        </w:rPr>
        <w:t>Przedmiotem zamówienia jest:</w:t>
      </w:r>
      <w:bookmarkStart w:id="1" w:name="_Hlk57017927"/>
      <w:r w:rsidRPr="00232D22">
        <w:rPr>
          <w:rFonts w:eastAsia="Times New Roman" w:cs="Times New Roman"/>
          <w:b/>
          <w:color w:val="auto"/>
          <w:lang w:eastAsia="pl-PL"/>
        </w:rPr>
        <w:t xml:space="preserve"> </w:t>
      </w:r>
      <w:r w:rsidR="00726CAA" w:rsidRPr="00726CAA">
        <w:rPr>
          <w:rFonts w:eastAsia="Times New Roman" w:cs="Times New Roman"/>
          <w:color w:val="auto"/>
          <w:lang w:eastAsia="pl-PL"/>
        </w:rPr>
        <w:t xml:space="preserve">Remont kontenerów zamkniętych i otwartych do transportowania odpadów </w:t>
      </w:r>
    </w:p>
    <w:p w14:paraId="389E5E1B" w14:textId="6D5A760A" w:rsidR="001D5E71" w:rsidRPr="00964CD0" w:rsidRDefault="00726CAA" w:rsidP="00726CAA">
      <w:pPr>
        <w:pStyle w:val="Akapitzlist"/>
        <w:spacing w:after="0" w:line="276" w:lineRule="auto"/>
        <w:ind w:left="360"/>
        <w:jc w:val="both"/>
        <w:rPr>
          <w:rFonts w:eastAsia="Times New Roman" w:cs="Times New Roman"/>
          <w:b/>
          <w:color w:val="auto"/>
          <w:lang w:eastAsia="pl-PL"/>
        </w:rPr>
      </w:pPr>
      <w:r w:rsidRPr="00726CAA">
        <w:rPr>
          <w:rFonts w:eastAsia="Times New Roman" w:cs="Times New Roman"/>
          <w:color w:val="auto"/>
          <w:lang w:eastAsia="pl-PL"/>
        </w:rPr>
        <w:t xml:space="preserve">oraz pojemników typu „dzwon” do gromadzenia odpadów </w:t>
      </w:r>
      <w:r w:rsidR="001D5E71">
        <w:rPr>
          <w:rFonts w:eastAsia="Times New Roman" w:cs="Times New Roman"/>
          <w:color w:val="auto"/>
          <w:lang w:eastAsia="pl-PL"/>
        </w:rPr>
        <w:t xml:space="preserve">– zgodnie z poniższym: </w:t>
      </w:r>
    </w:p>
    <w:p w14:paraId="0C5B6694" w14:textId="5A589E57" w:rsidR="001D5E71" w:rsidRPr="00787373" w:rsidRDefault="001D5E71" w:rsidP="00726CAA">
      <w:pPr>
        <w:pStyle w:val="Akapitzlist"/>
        <w:numPr>
          <w:ilvl w:val="0"/>
          <w:numId w:val="15"/>
        </w:numPr>
        <w:spacing w:after="0" w:line="276" w:lineRule="auto"/>
        <w:jc w:val="both"/>
        <w:rPr>
          <w:rFonts w:eastAsia="Times New Roman" w:cs="Times New Roman"/>
          <w:color w:val="auto"/>
          <w:lang w:eastAsia="pl-PL"/>
        </w:rPr>
      </w:pPr>
      <w:r w:rsidRPr="00787373">
        <w:rPr>
          <w:rFonts w:eastAsia="Times New Roman" w:cs="Times New Roman"/>
          <w:color w:val="auto"/>
          <w:lang w:eastAsia="pl-PL"/>
        </w:rPr>
        <w:t xml:space="preserve">Szacowana przez Zamawiającego ilość </w:t>
      </w:r>
      <w:proofErr w:type="spellStart"/>
      <w:r w:rsidRPr="00787373">
        <w:rPr>
          <w:rFonts w:eastAsia="Times New Roman" w:cs="Times New Roman"/>
          <w:color w:val="auto"/>
          <w:lang w:eastAsia="pl-PL"/>
        </w:rPr>
        <w:t>rbg</w:t>
      </w:r>
      <w:proofErr w:type="spellEnd"/>
      <w:r w:rsidRPr="00787373">
        <w:rPr>
          <w:rFonts w:eastAsia="Times New Roman" w:cs="Times New Roman"/>
          <w:color w:val="auto"/>
          <w:lang w:eastAsia="pl-PL"/>
        </w:rPr>
        <w:t xml:space="preserve"> niezbędna do wykonania przedmiotu zamówienia: </w:t>
      </w:r>
      <w:r w:rsidR="00180B49">
        <w:rPr>
          <w:rFonts w:eastAsia="Times New Roman" w:cs="Times New Roman"/>
          <w:color w:val="auto"/>
          <w:lang w:eastAsia="pl-PL"/>
        </w:rPr>
        <w:br/>
      </w:r>
      <w:r w:rsidRPr="00787373">
        <w:rPr>
          <w:rFonts w:eastAsia="Times New Roman" w:cs="Times New Roman"/>
          <w:color w:val="auto"/>
          <w:lang w:eastAsia="pl-PL"/>
        </w:rPr>
        <w:t xml:space="preserve">do </w:t>
      </w:r>
      <w:r w:rsidR="00A97BC6">
        <w:rPr>
          <w:rFonts w:eastAsia="Times New Roman" w:cs="Times New Roman"/>
          <w:color w:val="auto"/>
          <w:lang w:eastAsia="pl-PL"/>
        </w:rPr>
        <w:t>6</w:t>
      </w:r>
      <w:r w:rsidR="00E846BE">
        <w:rPr>
          <w:rFonts w:eastAsia="Times New Roman" w:cs="Times New Roman"/>
          <w:color w:val="auto"/>
          <w:lang w:eastAsia="pl-PL"/>
        </w:rPr>
        <w:t>3</w:t>
      </w:r>
      <w:r w:rsidR="00A97BC6">
        <w:rPr>
          <w:rFonts w:eastAsia="Times New Roman" w:cs="Times New Roman"/>
          <w:color w:val="auto"/>
          <w:lang w:eastAsia="pl-PL"/>
        </w:rPr>
        <w:t>0</w:t>
      </w:r>
      <w:r w:rsidRPr="00787373">
        <w:rPr>
          <w:rFonts w:eastAsia="Times New Roman" w:cs="Times New Roman"/>
          <w:color w:val="auto"/>
          <w:lang w:eastAsia="pl-PL"/>
        </w:rPr>
        <w:t xml:space="preserve"> </w:t>
      </w:r>
      <w:proofErr w:type="spellStart"/>
      <w:r w:rsidRPr="00787373">
        <w:rPr>
          <w:rFonts w:eastAsia="Times New Roman" w:cs="Times New Roman"/>
          <w:color w:val="auto"/>
          <w:lang w:eastAsia="pl-PL"/>
        </w:rPr>
        <w:t>rbg</w:t>
      </w:r>
      <w:proofErr w:type="spellEnd"/>
      <w:r w:rsidRPr="00787373">
        <w:rPr>
          <w:rFonts w:eastAsia="Times New Roman" w:cs="Times New Roman"/>
          <w:color w:val="auto"/>
          <w:lang w:eastAsia="pl-PL"/>
        </w:rPr>
        <w:t xml:space="preserve">  (ilość maksymalna).</w:t>
      </w:r>
    </w:p>
    <w:p w14:paraId="297AF2D7" w14:textId="77777777" w:rsidR="001D5E71" w:rsidRDefault="001D5E71" w:rsidP="001D5E71">
      <w:pPr>
        <w:pStyle w:val="Akapitzlist"/>
        <w:spacing w:after="0" w:line="276" w:lineRule="auto"/>
        <w:jc w:val="both"/>
        <w:rPr>
          <w:rFonts w:eastAsia="Times New Roman" w:cs="Times New Roman"/>
          <w:b/>
          <w:color w:val="auto"/>
          <w:lang w:eastAsia="pl-PL"/>
        </w:rPr>
      </w:pPr>
    </w:p>
    <w:p w14:paraId="6CC2E8FC" w14:textId="77777777" w:rsidR="001D5E71" w:rsidRPr="003A1D85" w:rsidRDefault="001D5E71" w:rsidP="00726CAA">
      <w:pPr>
        <w:pStyle w:val="Akapitzlist"/>
        <w:numPr>
          <w:ilvl w:val="1"/>
          <w:numId w:val="16"/>
        </w:numPr>
        <w:shd w:val="clear" w:color="auto" w:fill="FFFFFF"/>
        <w:spacing w:line="276" w:lineRule="auto"/>
        <w:jc w:val="both"/>
        <w:rPr>
          <w:rFonts w:cs="Arial"/>
          <w:u w:val="single"/>
        </w:rPr>
      </w:pPr>
      <w:r w:rsidRPr="00ED4EE9">
        <w:rPr>
          <w:rFonts w:eastAsia="Times New Roman"/>
          <w:u w:val="single"/>
        </w:rPr>
        <w:t xml:space="preserve">W zawartej  </w:t>
      </w:r>
      <w:proofErr w:type="spellStart"/>
      <w:r w:rsidRPr="00ED4EE9">
        <w:rPr>
          <w:rFonts w:eastAsia="Times New Roman"/>
          <w:u w:val="single"/>
        </w:rPr>
        <w:t>rbg</w:t>
      </w:r>
      <w:proofErr w:type="spellEnd"/>
      <w:r w:rsidRPr="00ED4EE9">
        <w:rPr>
          <w:rFonts w:eastAsia="Times New Roman"/>
          <w:u w:val="single"/>
        </w:rPr>
        <w:t xml:space="preserve"> wykonawca powinien ująć następujący zakres pracy oraz koszt materiałów:</w:t>
      </w:r>
    </w:p>
    <w:p w14:paraId="5A6E6976" w14:textId="160CC932" w:rsidR="003A1D85" w:rsidRPr="00ED4EE9" w:rsidRDefault="003A1D85" w:rsidP="00726CAA">
      <w:pPr>
        <w:pStyle w:val="Akapitzlist"/>
        <w:numPr>
          <w:ilvl w:val="0"/>
          <w:numId w:val="24"/>
        </w:numPr>
        <w:shd w:val="clear" w:color="auto" w:fill="FFFFFF"/>
        <w:spacing w:line="276" w:lineRule="auto"/>
        <w:jc w:val="both"/>
        <w:rPr>
          <w:rFonts w:cs="Arial"/>
          <w:u w:val="single"/>
        </w:rPr>
      </w:pPr>
      <w:r>
        <w:rPr>
          <w:rFonts w:eastAsia="Times New Roman"/>
          <w:u w:val="single"/>
        </w:rPr>
        <w:t>Kontenery:</w:t>
      </w:r>
    </w:p>
    <w:p w14:paraId="0C71054F" w14:textId="77777777" w:rsidR="001D5E71" w:rsidRDefault="001D5E71" w:rsidP="00726CAA">
      <w:pPr>
        <w:pStyle w:val="Akapitzlist"/>
        <w:numPr>
          <w:ilvl w:val="0"/>
          <w:numId w:val="20"/>
        </w:numPr>
      </w:pPr>
      <w:r>
        <w:t>Wymiana podłogi, w tym:</w:t>
      </w:r>
    </w:p>
    <w:p w14:paraId="66E5619E" w14:textId="77777777" w:rsidR="001D5E71" w:rsidRDefault="001D5E71" w:rsidP="00726CAA">
      <w:pPr>
        <w:pStyle w:val="Akapitzlist"/>
        <w:numPr>
          <w:ilvl w:val="0"/>
          <w:numId w:val="21"/>
        </w:numPr>
      </w:pPr>
      <w:r>
        <w:t xml:space="preserve">Wycięcie dolnej blachy (podłogi) poszycia kontenera do wysokości zgięcia na ścianie bocznej, </w:t>
      </w:r>
    </w:p>
    <w:p w14:paraId="08DED3E7" w14:textId="287D5E96" w:rsidR="001D5E71" w:rsidRDefault="001D5E71" w:rsidP="00726CAA">
      <w:pPr>
        <w:pStyle w:val="Akapitzlist"/>
        <w:numPr>
          <w:ilvl w:val="0"/>
          <w:numId w:val="21"/>
        </w:numPr>
      </w:pPr>
      <w:r>
        <w:t>Uzupełnienie skorodowanych kształtowników</w:t>
      </w:r>
      <w:r w:rsidR="00A97274">
        <w:t>,</w:t>
      </w:r>
    </w:p>
    <w:p w14:paraId="6773EECD" w14:textId="14BF66AB" w:rsidR="001D5E71" w:rsidRDefault="001D5E71" w:rsidP="00726CAA">
      <w:pPr>
        <w:pStyle w:val="Akapitzlist"/>
        <w:numPr>
          <w:ilvl w:val="0"/>
          <w:numId w:val="21"/>
        </w:numPr>
      </w:pPr>
      <w:r>
        <w:t>Jeśli jest brak to wspawać rurę pomiędzy płozami</w:t>
      </w:r>
      <w:r w:rsidR="00A97274">
        <w:t>,</w:t>
      </w:r>
    </w:p>
    <w:p w14:paraId="659D1CEA" w14:textId="77777777" w:rsidR="001D5E71" w:rsidRDefault="001D5E71" w:rsidP="00726CAA">
      <w:pPr>
        <w:pStyle w:val="Akapitzlist"/>
        <w:numPr>
          <w:ilvl w:val="0"/>
          <w:numId w:val="21"/>
        </w:numPr>
      </w:pPr>
      <w:r>
        <w:t>Oczyszczenie odsłoniętych elementów konstrukcyjnych (kratownicy),</w:t>
      </w:r>
    </w:p>
    <w:p w14:paraId="576B332B" w14:textId="77777777" w:rsidR="001D5E71" w:rsidRDefault="001D5E71" w:rsidP="00726CAA">
      <w:pPr>
        <w:pStyle w:val="Akapitzlist"/>
        <w:numPr>
          <w:ilvl w:val="0"/>
          <w:numId w:val="21"/>
        </w:numPr>
      </w:pPr>
      <w:r>
        <w:t>Zabezpieczenie farbą podkładową oczyszczonej kratownicy,</w:t>
      </w:r>
    </w:p>
    <w:p w14:paraId="4696E39E" w14:textId="77777777" w:rsidR="001D5E71" w:rsidRDefault="001D5E71" w:rsidP="00726CAA">
      <w:pPr>
        <w:pStyle w:val="Akapitzlist"/>
        <w:numPr>
          <w:ilvl w:val="0"/>
          <w:numId w:val="21"/>
        </w:numPr>
      </w:pPr>
      <w:r>
        <w:t xml:space="preserve">Wykonanie nowej podłogi z blachy o grubości 3 mm z zakładem min. 5 cm na boczną ścianę, </w:t>
      </w:r>
    </w:p>
    <w:p w14:paraId="5F39B925" w14:textId="77777777" w:rsidR="009A2061" w:rsidRDefault="001D5E71" w:rsidP="009A2061">
      <w:pPr>
        <w:pStyle w:val="Akapitzlist"/>
        <w:numPr>
          <w:ilvl w:val="0"/>
          <w:numId w:val="21"/>
        </w:numPr>
      </w:pPr>
      <w:r>
        <w:t>Zabezpieczenie farbą podkładową nowej blachy,</w:t>
      </w:r>
    </w:p>
    <w:p w14:paraId="14A7A27D" w14:textId="0097EBB2" w:rsidR="001D5E71" w:rsidRDefault="001D5E71" w:rsidP="009A2061">
      <w:pPr>
        <w:pStyle w:val="Akapitzlist"/>
        <w:numPr>
          <w:ilvl w:val="0"/>
          <w:numId w:val="21"/>
        </w:numPr>
      </w:pPr>
      <w:r>
        <w:t xml:space="preserve">Dostosowanie kontenera do transportu, w tym załadunku i rozładunku, w systemie bramowym. </w:t>
      </w:r>
    </w:p>
    <w:p w14:paraId="7E114656" w14:textId="77777777" w:rsidR="001D5E71" w:rsidRDefault="001D5E71" w:rsidP="00726CAA">
      <w:pPr>
        <w:pStyle w:val="Akapitzlist"/>
        <w:numPr>
          <w:ilvl w:val="0"/>
          <w:numId w:val="20"/>
        </w:numPr>
      </w:pPr>
      <w:r>
        <w:t>Naprawa poszycia bocznego, w tym:</w:t>
      </w:r>
    </w:p>
    <w:p w14:paraId="77C44288" w14:textId="77777777" w:rsidR="001D5E71" w:rsidRDefault="001D5E71" w:rsidP="00726CAA">
      <w:pPr>
        <w:pStyle w:val="Akapitzlist"/>
        <w:numPr>
          <w:ilvl w:val="0"/>
          <w:numId w:val="22"/>
        </w:numPr>
      </w:pPr>
      <w:r>
        <w:t>W miejscach gdzie boczne poszycie kontenera jest przerdzewiałe, wstawienie „łat” z nowej blachy                o grubości 2mm na całej szerokości pomiędzy kształtownikami ściany bocznej.</w:t>
      </w:r>
    </w:p>
    <w:p w14:paraId="3F394DD2" w14:textId="77777777" w:rsidR="001D5E71" w:rsidRDefault="001D5E71" w:rsidP="00726CAA">
      <w:pPr>
        <w:pStyle w:val="Akapitzlist"/>
        <w:numPr>
          <w:ilvl w:val="0"/>
          <w:numId w:val="20"/>
        </w:numPr>
      </w:pPr>
      <w:r>
        <w:t>Malowanie, w tym:</w:t>
      </w:r>
    </w:p>
    <w:p w14:paraId="146B5938" w14:textId="493B3FA7" w:rsidR="001D5E71" w:rsidRPr="00A97274" w:rsidRDefault="001D5E71" w:rsidP="00726CAA">
      <w:pPr>
        <w:pStyle w:val="Akapitzlist"/>
        <w:numPr>
          <w:ilvl w:val="0"/>
          <w:numId w:val="22"/>
        </w:numPr>
        <w:jc w:val="both"/>
        <w:rPr>
          <w:rFonts w:eastAsia="Times New Roman"/>
        </w:rPr>
      </w:pPr>
      <w:r>
        <w:t xml:space="preserve">Oczyszczenie zewnętrznej powierzchni kontenera i pokrycie 1 warstwą </w:t>
      </w:r>
      <w:r w:rsidR="00E846BE" w:rsidRPr="00E846BE">
        <w:t xml:space="preserve">farby podkładowej </w:t>
      </w:r>
      <w:r w:rsidR="00E846BE">
        <w:t xml:space="preserve">oraz warstwą </w:t>
      </w:r>
      <w:r>
        <w:t>farby nawierzchniowej – zielonej (dokładny kolor do ustalenia na etapie realizacji)</w:t>
      </w:r>
      <w:r w:rsidR="00A97274">
        <w:t>.</w:t>
      </w:r>
    </w:p>
    <w:p w14:paraId="285035A0" w14:textId="1D786FE8" w:rsidR="00A97274" w:rsidRPr="00A97274" w:rsidRDefault="00A97274" w:rsidP="00A97274">
      <w:pPr>
        <w:pStyle w:val="Akapitzlist"/>
        <w:numPr>
          <w:ilvl w:val="0"/>
          <w:numId w:val="20"/>
        </w:numPr>
        <w:jc w:val="both"/>
        <w:rPr>
          <w:rFonts w:eastAsia="Times New Roman"/>
        </w:rPr>
      </w:pPr>
      <w:r>
        <w:t>Spawanie/wymiana rury do opróżniania kontenerów:</w:t>
      </w:r>
    </w:p>
    <w:p w14:paraId="1EAFC481" w14:textId="1CA1D7E4" w:rsidR="00A97274" w:rsidRDefault="00A97274" w:rsidP="00726CAA">
      <w:pPr>
        <w:pStyle w:val="Akapitzlist"/>
        <w:numPr>
          <w:ilvl w:val="0"/>
          <w:numId w:val="22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W miejscu pęknięcia mocowania rury służącej do opróżniania kontenerów, </w:t>
      </w:r>
    </w:p>
    <w:p w14:paraId="52F95350" w14:textId="4ECB64F5" w:rsidR="00A97274" w:rsidRPr="003A1D85" w:rsidRDefault="00A97274" w:rsidP="00726CAA">
      <w:pPr>
        <w:pStyle w:val="Akapitzlist"/>
        <w:numPr>
          <w:ilvl w:val="0"/>
          <w:numId w:val="22"/>
        </w:numPr>
        <w:jc w:val="both"/>
        <w:rPr>
          <w:rFonts w:eastAsia="Times New Roman"/>
        </w:rPr>
      </w:pPr>
      <w:r>
        <w:rPr>
          <w:rFonts w:eastAsia="Times New Roman"/>
        </w:rPr>
        <w:t xml:space="preserve">Przy zniekształceniu/uszkodzeniu powodującym konieczność wymiany wspawanie rury Fi 42/4mm (usunięcie uszkodzonego elementu, oczyszczenie  miejsca mocowania nowego elementu; przyspawanie nowego elementu; Fi 42mm grubość ścianki 4 mm; pomalowanie farbą antykorozyjną miejsca spawu oraz całego wymienionego elementu; pomalowanie elementu farbą o tym samym kolorze co kontener). </w:t>
      </w:r>
    </w:p>
    <w:p w14:paraId="2A83087B" w14:textId="17851FC3" w:rsidR="003A1D85" w:rsidRPr="003A1D85" w:rsidRDefault="003A1D85" w:rsidP="00726CAA">
      <w:pPr>
        <w:pStyle w:val="Akapitzlist"/>
        <w:numPr>
          <w:ilvl w:val="0"/>
          <w:numId w:val="24"/>
        </w:numPr>
        <w:jc w:val="both"/>
        <w:rPr>
          <w:rFonts w:eastAsia="Times New Roman"/>
          <w:u w:val="single"/>
        </w:rPr>
      </w:pPr>
      <w:r w:rsidRPr="003A1D85">
        <w:rPr>
          <w:rFonts w:eastAsia="Times New Roman"/>
          <w:u w:val="single"/>
        </w:rPr>
        <w:t>Pojemniki typu „dzwon”:</w:t>
      </w:r>
    </w:p>
    <w:p w14:paraId="5621DD68" w14:textId="16FF2D5D" w:rsidR="003A1D85" w:rsidRPr="003A1D85" w:rsidRDefault="003A1D85" w:rsidP="00726CAA">
      <w:pPr>
        <w:pStyle w:val="Akapitzlist"/>
        <w:numPr>
          <w:ilvl w:val="0"/>
          <w:numId w:val="22"/>
        </w:numPr>
        <w:jc w:val="both"/>
        <w:rPr>
          <w:rFonts w:eastAsia="Times New Roman"/>
        </w:rPr>
      </w:pPr>
      <w:r>
        <w:rPr>
          <w:rFonts w:eastAsia="Times New Roman"/>
        </w:rPr>
        <w:t>U</w:t>
      </w:r>
      <w:r w:rsidRPr="003A1D85">
        <w:rPr>
          <w:rFonts w:eastAsia="Times New Roman"/>
        </w:rPr>
        <w:t>sunięcie naklejek, oznaczeń, tabliczek itp.,</w:t>
      </w:r>
    </w:p>
    <w:p w14:paraId="6C37B805" w14:textId="6D72690B" w:rsidR="003A1D85" w:rsidRPr="003A1D85" w:rsidRDefault="003A1D85" w:rsidP="00726CAA">
      <w:pPr>
        <w:pStyle w:val="Akapitzlist"/>
        <w:numPr>
          <w:ilvl w:val="0"/>
          <w:numId w:val="22"/>
        </w:numPr>
        <w:jc w:val="both"/>
        <w:rPr>
          <w:rFonts w:eastAsia="Times New Roman"/>
        </w:rPr>
      </w:pPr>
      <w:r>
        <w:rPr>
          <w:rFonts w:eastAsia="Times New Roman"/>
        </w:rPr>
        <w:lastRenderedPageBreak/>
        <w:t>W</w:t>
      </w:r>
      <w:r w:rsidRPr="003A1D85">
        <w:rPr>
          <w:rFonts w:eastAsia="Times New Roman"/>
        </w:rPr>
        <w:t>ymycie i dokładne oczyszczenie z nalotu i innych zanieczyszczeń znajdujących się na powierzchni pojemnika,</w:t>
      </w:r>
    </w:p>
    <w:p w14:paraId="309B7E78" w14:textId="5883FF5C" w:rsidR="003A1D85" w:rsidRPr="003A1D85" w:rsidRDefault="003A1D85" w:rsidP="00726CAA">
      <w:pPr>
        <w:pStyle w:val="Akapitzlist"/>
        <w:numPr>
          <w:ilvl w:val="0"/>
          <w:numId w:val="22"/>
        </w:numPr>
        <w:jc w:val="both"/>
        <w:rPr>
          <w:rFonts w:eastAsia="Times New Roman"/>
        </w:rPr>
      </w:pPr>
      <w:r>
        <w:rPr>
          <w:rFonts w:eastAsia="Times New Roman"/>
        </w:rPr>
        <w:t>Z</w:t>
      </w:r>
      <w:r w:rsidRPr="003A1D85">
        <w:rPr>
          <w:rFonts w:eastAsia="Times New Roman"/>
        </w:rPr>
        <w:t>matowanie całej powierzchni zewnętrznej pojemnika,</w:t>
      </w:r>
    </w:p>
    <w:p w14:paraId="584F95BD" w14:textId="1F0405AC" w:rsidR="003A1D85" w:rsidRPr="003A1D85" w:rsidRDefault="003A1D85" w:rsidP="00726CAA">
      <w:pPr>
        <w:pStyle w:val="Akapitzlist"/>
        <w:numPr>
          <w:ilvl w:val="0"/>
          <w:numId w:val="22"/>
        </w:numPr>
        <w:jc w:val="both"/>
        <w:rPr>
          <w:rFonts w:eastAsia="Times New Roman"/>
        </w:rPr>
      </w:pPr>
      <w:r>
        <w:rPr>
          <w:rFonts w:eastAsia="Times New Roman"/>
        </w:rPr>
        <w:t>W</w:t>
      </w:r>
      <w:r w:rsidRPr="003A1D85">
        <w:rPr>
          <w:rFonts w:eastAsia="Times New Roman"/>
        </w:rPr>
        <w:t>ymalowanie farbą podkładową,</w:t>
      </w:r>
    </w:p>
    <w:p w14:paraId="14539620" w14:textId="237BB713" w:rsidR="003A1D85" w:rsidRPr="003A1D85" w:rsidRDefault="003A1D85" w:rsidP="00726CAA">
      <w:pPr>
        <w:pStyle w:val="Akapitzlist"/>
        <w:numPr>
          <w:ilvl w:val="0"/>
          <w:numId w:val="22"/>
        </w:numPr>
        <w:jc w:val="both"/>
        <w:rPr>
          <w:rFonts w:eastAsia="Times New Roman"/>
        </w:rPr>
      </w:pPr>
      <w:r>
        <w:rPr>
          <w:rFonts w:eastAsia="Times New Roman"/>
        </w:rPr>
        <w:t>W</w:t>
      </w:r>
      <w:r w:rsidRPr="003A1D85">
        <w:rPr>
          <w:rFonts w:eastAsia="Times New Roman"/>
        </w:rPr>
        <w:t>ymalowanie farbą nawierzchniową.</w:t>
      </w:r>
    </w:p>
    <w:p w14:paraId="754A6A58" w14:textId="5860D4D0" w:rsidR="001D5E71" w:rsidRDefault="001D5E71" w:rsidP="00726CAA">
      <w:pPr>
        <w:pStyle w:val="Akapitzlist"/>
        <w:numPr>
          <w:ilvl w:val="1"/>
          <w:numId w:val="16"/>
        </w:numPr>
        <w:spacing w:after="240" w:line="276" w:lineRule="auto"/>
        <w:jc w:val="both"/>
        <w:rPr>
          <w:rFonts w:eastAsia="Times New Roman"/>
        </w:rPr>
      </w:pPr>
      <w:r w:rsidRPr="00D7093D">
        <w:rPr>
          <w:rFonts w:eastAsia="Times New Roman"/>
        </w:rPr>
        <w:t xml:space="preserve">Każdorazowo przed przystąpieniem do pracy zostanie podpisany protokół zdawczo – odbiorczy regulujący ilość </w:t>
      </w:r>
      <w:proofErr w:type="spellStart"/>
      <w:r w:rsidRPr="00D7093D">
        <w:rPr>
          <w:rFonts w:eastAsia="Times New Roman"/>
        </w:rPr>
        <w:t>rbg</w:t>
      </w:r>
      <w:proofErr w:type="spellEnd"/>
      <w:r w:rsidRPr="00D7093D">
        <w:rPr>
          <w:rFonts w:eastAsia="Times New Roman"/>
        </w:rPr>
        <w:t xml:space="preserve"> potrzebnych do remontu kontenera</w:t>
      </w:r>
      <w:r w:rsidR="003A1D85">
        <w:rPr>
          <w:rFonts w:eastAsia="Times New Roman"/>
        </w:rPr>
        <w:t xml:space="preserve">/pojemnika. </w:t>
      </w:r>
    </w:p>
    <w:p w14:paraId="42DEAA3B" w14:textId="6B823D5D" w:rsidR="001D5E71" w:rsidRDefault="001D5E71" w:rsidP="00726CAA">
      <w:pPr>
        <w:pStyle w:val="Akapitzlist"/>
        <w:numPr>
          <w:ilvl w:val="1"/>
          <w:numId w:val="16"/>
        </w:numPr>
        <w:spacing w:after="240" w:line="276" w:lineRule="auto"/>
        <w:jc w:val="both"/>
        <w:rPr>
          <w:rFonts w:eastAsia="Times New Roman"/>
        </w:rPr>
      </w:pPr>
      <w:r w:rsidRPr="00D7093D">
        <w:rPr>
          <w:rFonts w:eastAsia="Times New Roman"/>
        </w:rPr>
        <w:t xml:space="preserve">W/w ilość </w:t>
      </w:r>
      <w:proofErr w:type="spellStart"/>
      <w:r w:rsidRPr="00D7093D">
        <w:rPr>
          <w:rFonts w:eastAsia="Times New Roman"/>
        </w:rPr>
        <w:t>rbg</w:t>
      </w:r>
      <w:proofErr w:type="spellEnd"/>
      <w:r w:rsidRPr="00D7093D">
        <w:rPr>
          <w:rFonts w:eastAsia="Times New Roman"/>
        </w:rPr>
        <w:t xml:space="preserve"> jest ilością szacunkową, jaką Zamawiający zaprognozował do realizacji prac stanowiących przedmiot niniejszego zamówienia. W zależności od rzeczywistych potrzeb Zamawiającego </w:t>
      </w:r>
      <w:r>
        <w:rPr>
          <w:rFonts w:eastAsia="Times New Roman"/>
        </w:rPr>
        <w:br/>
      </w:r>
      <w:r w:rsidRPr="00D7093D">
        <w:rPr>
          <w:rFonts w:eastAsia="Times New Roman"/>
        </w:rPr>
        <w:t xml:space="preserve">(niezbędnych do zrealizowania prac stanowiących przedmiot niniejszego zamówienia) dopuszcza się zmiany </w:t>
      </w:r>
      <w:r>
        <w:rPr>
          <w:rFonts w:eastAsia="Times New Roman"/>
        </w:rPr>
        <w:br/>
      </w:r>
      <w:r w:rsidRPr="00D7093D">
        <w:rPr>
          <w:rFonts w:eastAsia="Times New Roman"/>
        </w:rPr>
        <w:t>w ilośc</w:t>
      </w:r>
      <w:r>
        <w:rPr>
          <w:rFonts w:eastAsia="Times New Roman"/>
        </w:rPr>
        <w:t xml:space="preserve">i </w:t>
      </w:r>
      <w:proofErr w:type="spellStart"/>
      <w:r>
        <w:rPr>
          <w:rFonts w:eastAsia="Times New Roman"/>
        </w:rPr>
        <w:t>rbg</w:t>
      </w:r>
      <w:proofErr w:type="spellEnd"/>
      <w:r>
        <w:rPr>
          <w:rFonts w:eastAsia="Times New Roman"/>
        </w:rPr>
        <w:t xml:space="preserve"> </w:t>
      </w:r>
      <w:bookmarkStart w:id="2" w:name="_Hlk93562205"/>
      <w:r>
        <w:rPr>
          <w:rFonts w:eastAsia="Times New Roman"/>
        </w:rPr>
        <w:t xml:space="preserve">(jednak nie więcej niż </w:t>
      </w:r>
      <w:r w:rsidR="00D931E0">
        <w:rPr>
          <w:rFonts w:eastAsia="Times New Roman"/>
        </w:rPr>
        <w:t>6</w:t>
      </w:r>
      <w:r w:rsidR="00E846BE">
        <w:rPr>
          <w:rFonts w:eastAsia="Times New Roman"/>
        </w:rPr>
        <w:t>3</w:t>
      </w:r>
      <w:r w:rsidR="00D931E0">
        <w:rPr>
          <w:rFonts w:eastAsia="Times New Roman"/>
        </w:rPr>
        <w:t>0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rbg</w:t>
      </w:r>
      <w:proofErr w:type="spellEnd"/>
      <w:r>
        <w:rPr>
          <w:rFonts w:eastAsia="Times New Roman"/>
        </w:rPr>
        <w:t>)</w:t>
      </w:r>
      <w:bookmarkEnd w:id="2"/>
      <w:r>
        <w:rPr>
          <w:rFonts w:eastAsia="Times New Roman"/>
        </w:rPr>
        <w:t>, bez prawa</w:t>
      </w:r>
      <w:r w:rsidRPr="00D7093D">
        <w:rPr>
          <w:rFonts w:eastAsia="Times New Roman"/>
        </w:rPr>
        <w:t xml:space="preserve"> do roszczeń ze strony Wykonawcy, za pisemną zgodą Zamawiającego odzwierciedloną w protokole zdawczo-odbiorczym</w:t>
      </w:r>
      <w:r>
        <w:rPr>
          <w:rFonts w:eastAsia="Times New Roman"/>
        </w:rPr>
        <w:t>.</w:t>
      </w:r>
      <w:r w:rsidRPr="00D7093D">
        <w:rPr>
          <w:rFonts w:eastAsia="Times New Roman"/>
        </w:rPr>
        <w:t xml:space="preserve"> </w:t>
      </w:r>
    </w:p>
    <w:p w14:paraId="73356170" w14:textId="058721D5" w:rsidR="001D5E71" w:rsidRDefault="001D5E71" w:rsidP="00726CAA">
      <w:pPr>
        <w:pStyle w:val="Akapitzlist"/>
        <w:numPr>
          <w:ilvl w:val="1"/>
          <w:numId w:val="16"/>
        </w:numPr>
        <w:spacing w:after="240" w:line="276" w:lineRule="auto"/>
        <w:jc w:val="both"/>
        <w:rPr>
          <w:rFonts w:eastAsia="Times New Roman"/>
        </w:rPr>
      </w:pPr>
      <w:r w:rsidRPr="00D7093D">
        <w:rPr>
          <w:rFonts w:eastAsia="Times New Roman"/>
        </w:rPr>
        <w:t xml:space="preserve">Do wyliczenia ceny ofertowej (w formularzu ofertowym) Zamawiający przyjął szacunkową ilość </w:t>
      </w:r>
      <w:proofErr w:type="spellStart"/>
      <w:r w:rsidRPr="00D7093D">
        <w:rPr>
          <w:rFonts w:eastAsia="Times New Roman"/>
        </w:rPr>
        <w:t>rbg</w:t>
      </w:r>
      <w:proofErr w:type="spellEnd"/>
      <w:r w:rsidRPr="00D7093D">
        <w:rPr>
          <w:rFonts w:eastAsia="Times New Roman"/>
        </w:rPr>
        <w:t xml:space="preserve"> w ilości </w:t>
      </w:r>
      <w:r>
        <w:rPr>
          <w:rFonts w:eastAsia="Times New Roman"/>
        </w:rPr>
        <w:br/>
        <w:t xml:space="preserve">do </w:t>
      </w:r>
      <w:r w:rsidR="00D931E0">
        <w:rPr>
          <w:rFonts w:eastAsia="Times New Roman"/>
        </w:rPr>
        <w:t>6</w:t>
      </w:r>
      <w:r w:rsidR="00E846BE">
        <w:rPr>
          <w:rFonts w:eastAsia="Times New Roman"/>
        </w:rPr>
        <w:t>3</w:t>
      </w:r>
      <w:r w:rsidR="00D931E0">
        <w:rPr>
          <w:rFonts w:eastAsia="Times New Roman"/>
        </w:rPr>
        <w:t>0</w:t>
      </w:r>
      <w:r>
        <w:rPr>
          <w:rFonts w:eastAsia="Times New Roman"/>
        </w:rPr>
        <w:t xml:space="preserve"> </w:t>
      </w:r>
      <w:r w:rsidRPr="00E64964">
        <w:rPr>
          <w:rFonts w:eastAsia="Times New Roman"/>
        </w:rPr>
        <w:t>(ilość maksymalna)</w:t>
      </w:r>
      <w:r w:rsidRPr="00D7093D">
        <w:rPr>
          <w:rFonts w:eastAsia="Times New Roman"/>
        </w:rPr>
        <w:t xml:space="preserve">, jednak faktyczne zapotrzebowanie zostanie określone przez Zamawiającego </w:t>
      </w:r>
      <w:r>
        <w:rPr>
          <w:rFonts w:eastAsia="Times New Roman"/>
        </w:rPr>
        <w:br/>
      </w:r>
      <w:r w:rsidRPr="00D7093D">
        <w:rPr>
          <w:rFonts w:eastAsia="Times New Roman"/>
        </w:rPr>
        <w:t xml:space="preserve">w trakcie realizacji prac niezbędnych do wykonania przedmiotu zamówienia, a wynagrodzenie Wykonawcy zostanie uregulowane na podstawie faktycznej ilości </w:t>
      </w:r>
      <w:proofErr w:type="spellStart"/>
      <w:r w:rsidRPr="00D7093D">
        <w:rPr>
          <w:rFonts w:eastAsia="Times New Roman"/>
        </w:rPr>
        <w:t>rbg</w:t>
      </w:r>
      <w:proofErr w:type="spellEnd"/>
      <w:r w:rsidRPr="00D7093D">
        <w:rPr>
          <w:rFonts w:eastAsia="Times New Roman"/>
        </w:rPr>
        <w:t xml:space="preserve"> potwierdzonych w podpisanym przez strony stosownym protokole zdawczo-odbiorczym.</w:t>
      </w:r>
    </w:p>
    <w:p w14:paraId="1AAA4ADC" w14:textId="7CA025CC" w:rsidR="001D5E71" w:rsidRPr="003A1D85" w:rsidRDefault="001D5E71" w:rsidP="00726CAA">
      <w:pPr>
        <w:pStyle w:val="Akapitzlist"/>
        <w:numPr>
          <w:ilvl w:val="1"/>
          <w:numId w:val="16"/>
        </w:numPr>
        <w:spacing w:after="240" w:line="276" w:lineRule="auto"/>
        <w:jc w:val="both"/>
        <w:rPr>
          <w:rFonts w:eastAsia="Times New Roman"/>
        </w:rPr>
      </w:pPr>
      <w:r w:rsidRPr="00D7093D">
        <w:rPr>
          <w:rFonts w:eastAsia="Times New Roman"/>
        </w:rPr>
        <w:t>Przed złożeniem oferty istnieje możliwość przeprowadzenia wizji lokalnej (kontenerów</w:t>
      </w:r>
      <w:r w:rsidR="003A1D85">
        <w:rPr>
          <w:rFonts w:eastAsia="Times New Roman"/>
        </w:rPr>
        <w:t>/pojemników</w:t>
      </w:r>
      <w:r w:rsidRPr="00D7093D">
        <w:rPr>
          <w:rFonts w:eastAsia="Times New Roman"/>
        </w:rPr>
        <w:t xml:space="preserve"> przeznaczonych do remontu) po wcześniejszym ustaleniu terminu i godziny z</w:t>
      </w:r>
      <w:r>
        <w:rPr>
          <w:rFonts w:eastAsia="Times New Roman"/>
        </w:rPr>
        <w:t xml:space="preserve"> osobą upoważnioną do kontaktów.</w:t>
      </w:r>
    </w:p>
    <w:p w14:paraId="12069BB6" w14:textId="77777777" w:rsidR="001D5E71" w:rsidRDefault="001D5E71" w:rsidP="001D5E71">
      <w:pPr>
        <w:pStyle w:val="Akapitzlist"/>
        <w:spacing w:after="0" w:line="276" w:lineRule="auto"/>
        <w:ind w:left="360"/>
        <w:jc w:val="both"/>
        <w:rPr>
          <w:rFonts w:eastAsia="Times New Roman" w:cs="Times New Roman"/>
          <w:b/>
          <w:color w:val="auto"/>
          <w:u w:val="single"/>
          <w:lang w:eastAsia="pl-PL"/>
        </w:rPr>
      </w:pPr>
    </w:p>
    <w:p w14:paraId="22905B07" w14:textId="77777777" w:rsidR="001D5E71" w:rsidRPr="007D5BDE" w:rsidRDefault="001D5E71" w:rsidP="00726CAA">
      <w:pPr>
        <w:pStyle w:val="Akapitzlist"/>
        <w:numPr>
          <w:ilvl w:val="3"/>
          <w:numId w:val="7"/>
        </w:numPr>
        <w:spacing w:after="0" w:line="276" w:lineRule="auto"/>
        <w:jc w:val="both"/>
        <w:rPr>
          <w:rFonts w:eastAsia="Times New Roman" w:cs="Times New Roman"/>
          <w:b/>
          <w:color w:val="auto"/>
          <w:u w:val="single"/>
          <w:lang w:eastAsia="pl-PL"/>
        </w:rPr>
      </w:pPr>
      <w:r>
        <w:rPr>
          <w:rFonts w:eastAsia="Times New Roman" w:cs="Times New Roman"/>
          <w:b/>
          <w:color w:val="auto"/>
          <w:u w:val="single"/>
          <w:lang w:eastAsia="pl-PL"/>
        </w:rPr>
        <w:t>Pozostałe w</w:t>
      </w:r>
      <w:r w:rsidRPr="007D5BDE">
        <w:rPr>
          <w:rFonts w:eastAsia="Times New Roman" w:cs="Times New Roman"/>
          <w:b/>
          <w:color w:val="auto"/>
          <w:u w:val="single"/>
          <w:lang w:eastAsia="pl-PL"/>
        </w:rPr>
        <w:t>arunki realizacji:</w:t>
      </w:r>
    </w:p>
    <w:p w14:paraId="1700E114" w14:textId="637D66BF" w:rsidR="001D5E71" w:rsidRDefault="001D5E71" w:rsidP="00726CAA">
      <w:pPr>
        <w:numPr>
          <w:ilvl w:val="1"/>
          <w:numId w:val="17"/>
        </w:numPr>
        <w:spacing w:after="0" w:line="276" w:lineRule="auto"/>
        <w:jc w:val="both"/>
        <w:rPr>
          <w:rFonts w:cs="Arial"/>
          <w:u w:val="single"/>
        </w:rPr>
      </w:pPr>
      <w:bookmarkStart w:id="3" w:name="_Hlk93567149"/>
      <w:bookmarkEnd w:id="1"/>
      <w:r w:rsidRPr="00751A7F">
        <w:rPr>
          <w:rFonts w:cs="Arial"/>
          <w:u w:val="single"/>
        </w:rPr>
        <w:t>Zamawiając</w:t>
      </w:r>
      <w:r>
        <w:rPr>
          <w:rFonts w:cs="Arial"/>
          <w:u w:val="single"/>
        </w:rPr>
        <w:t>y</w:t>
      </w:r>
      <w:r w:rsidRPr="00751A7F">
        <w:rPr>
          <w:rFonts w:cs="Arial"/>
          <w:u w:val="single"/>
        </w:rPr>
        <w:t xml:space="preserve"> dostarczy</w:t>
      </w:r>
      <w:r>
        <w:rPr>
          <w:rFonts w:cs="Arial"/>
          <w:u w:val="single"/>
        </w:rPr>
        <w:t xml:space="preserve"> oraz odbierze przedmiot umowy </w:t>
      </w:r>
      <w:r w:rsidRPr="00751A7F">
        <w:rPr>
          <w:rFonts w:cs="Arial"/>
          <w:u w:val="single"/>
        </w:rPr>
        <w:t>(kontenery</w:t>
      </w:r>
      <w:r w:rsidR="003A1D85">
        <w:rPr>
          <w:rFonts w:cs="Arial"/>
          <w:u w:val="single"/>
        </w:rPr>
        <w:t>/pojemniki</w:t>
      </w:r>
      <w:r w:rsidRPr="00751A7F">
        <w:rPr>
          <w:rFonts w:cs="Arial"/>
          <w:u w:val="single"/>
        </w:rPr>
        <w:t>) w m</w:t>
      </w:r>
      <w:r>
        <w:rPr>
          <w:rFonts w:cs="Arial"/>
          <w:u w:val="single"/>
        </w:rPr>
        <w:t xml:space="preserve">iejsce wskazane przez Wykonawcę </w:t>
      </w:r>
      <w:r w:rsidRPr="00751A7F">
        <w:rPr>
          <w:rFonts w:cs="Arial"/>
          <w:u w:val="single"/>
        </w:rPr>
        <w:t>(gdzie będą się odbywały prace remontowe kontenerów</w:t>
      </w:r>
      <w:r w:rsidR="003171CD">
        <w:rPr>
          <w:rFonts w:cs="Arial"/>
          <w:u w:val="single"/>
        </w:rPr>
        <w:t xml:space="preserve"> i pojemników</w:t>
      </w:r>
      <w:r w:rsidRPr="00751A7F">
        <w:rPr>
          <w:rFonts w:cs="Arial"/>
          <w:u w:val="single"/>
        </w:rPr>
        <w:t xml:space="preserve">) na koszt własny tylko </w:t>
      </w:r>
      <w:r w:rsidR="003171CD">
        <w:rPr>
          <w:rFonts w:cs="Arial"/>
          <w:u w:val="single"/>
        </w:rPr>
        <w:br/>
      </w:r>
      <w:r w:rsidRPr="00751A7F">
        <w:rPr>
          <w:rFonts w:cs="Arial"/>
          <w:u w:val="single"/>
        </w:rPr>
        <w:t>i wyłącznie na terenie miasta Głogowa oraz w odległości do 10 km od granic miasta Głogowa</w:t>
      </w:r>
      <w:bookmarkEnd w:id="3"/>
      <w:r w:rsidRPr="00751A7F">
        <w:rPr>
          <w:rFonts w:cs="Arial"/>
          <w:u w:val="single"/>
        </w:rPr>
        <w:t>. W pozostałych przypadkach Wykonawca zobowiązany jest w cenie ofertowej (</w:t>
      </w:r>
      <w:proofErr w:type="spellStart"/>
      <w:r w:rsidRPr="00751A7F">
        <w:rPr>
          <w:rFonts w:cs="Arial"/>
          <w:u w:val="single"/>
        </w:rPr>
        <w:t>rbg</w:t>
      </w:r>
      <w:proofErr w:type="spellEnd"/>
      <w:r w:rsidRPr="00751A7F">
        <w:rPr>
          <w:rFonts w:cs="Arial"/>
          <w:u w:val="single"/>
        </w:rPr>
        <w:t xml:space="preserve">) uwzględnić również koszt transportu – </w:t>
      </w:r>
      <w:r w:rsidR="009A2061">
        <w:rPr>
          <w:rFonts w:cs="Arial"/>
          <w:u w:val="single"/>
        </w:rPr>
        <w:br/>
      </w:r>
      <w:r w:rsidRPr="00751A7F">
        <w:rPr>
          <w:rFonts w:cs="Arial"/>
          <w:u w:val="single"/>
        </w:rPr>
        <w:t>tj. odbioru i dostarczenia kontenerów</w:t>
      </w:r>
      <w:r w:rsidR="003A1D85">
        <w:rPr>
          <w:rFonts w:cs="Arial"/>
          <w:u w:val="single"/>
        </w:rPr>
        <w:t>/pojemników</w:t>
      </w:r>
      <w:r w:rsidRPr="00751A7F">
        <w:rPr>
          <w:rFonts w:cs="Arial"/>
          <w:u w:val="single"/>
        </w:rPr>
        <w:t xml:space="preserve"> do bazy Zamawiającego znajdującej się w Głogowie </w:t>
      </w:r>
      <w:r w:rsidR="003A1D85">
        <w:rPr>
          <w:rFonts w:cs="Arial"/>
          <w:u w:val="single"/>
        </w:rPr>
        <w:br/>
      </w:r>
      <w:r w:rsidRPr="00751A7F">
        <w:rPr>
          <w:rFonts w:cs="Arial"/>
          <w:u w:val="single"/>
        </w:rPr>
        <w:t>przy ul. Przemysłowej 7a.</w:t>
      </w:r>
    </w:p>
    <w:p w14:paraId="17C78553" w14:textId="77777777" w:rsidR="001D5E71" w:rsidRDefault="001D5E71" w:rsidP="00726CAA">
      <w:pPr>
        <w:numPr>
          <w:ilvl w:val="1"/>
          <w:numId w:val="17"/>
        </w:numPr>
        <w:spacing w:after="0" w:line="276" w:lineRule="auto"/>
        <w:jc w:val="both"/>
        <w:rPr>
          <w:rFonts w:cs="Arial"/>
          <w:u w:val="single"/>
        </w:rPr>
      </w:pPr>
      <w:r w:rsidRPr="00964CD0">
        <w:rPr>
          <w:rFonts w:cs="Arial"/>
        </w:rPr>
        <w:t>Wykonawca zapewni  pracowników oraz sprzęt niezbędny do  wykonania zakresu robót stanowiący przedmiot niniejszego zamówienia. Wykonawca zobowiązany jest wykonać prace zgodnie ze sztuką dla umownego zakresu robót, obowiązującymi przepisami prawa w tym zakresie (w szczególności BHP,  p.poż i ochrony środowiska).</w:t>
      </w:r>
    </w:p>
    <w:p w14:paraId="5C527873" w14:textId="77777777" w:rsidR="001D5E71" w:rsidRDefault="001D5E71" w:rsidP="00726CAA">
      <w:pPr>
        <w:numPr>
          <w:ilvl w:val="1"/>
          <w:numId w:val="17"/>
        </w:numPr>
        <w:spacing w:after="0" w:line="276" w:lineRule="auto"/>
        <w:jc w:val="both"/>
        <w:rPr>
          <w:rFonts w:cs="Arial"/>
          <w:u w:val="single"/>
        </w:rPr>
      </w:pPr>
      <w:r w:rsidRPr="00964CD0">
        <w:rPr>
          <w:rFonts w:cs="Arial"/>
        </w:rPr>
        <w:t xml:space="preserve">Jednostką rozliczeniową będzie </w:t>
      </w:r>
      <w:proofErr w:type="spellStart"/>
      <w:r w:rsidRPr="00964CD0">
        <w:rPr>
          <w:rFonts w:cs="Arial"/>
        </w:rPr>
        <w:t>rbg</w:t>
      </w:r>
      <w:proofErr w:type="spellEnd"/>
      <w:r w:rsidRPr="00964CD0">
        <w:rPr>
          <w:rFonts w:cs="Arial"/>
        </w:rPr>
        <w:t>.</w:t>
      </w:r>
    </w:p>
    <w:p w14:paraId="62E3AF90" w14:textId="189BEC72" w:rsidR="001D5E71" w:rsidRDefault="001D5E71" w:rsidP="00726CAA">
      <w:pPr>
        <w:numPr>
          <w:ilvl w:val="1"/>
          <w:numId w:val="17"/>
        </w:numPr>
        <w:spacing w:after="0" w:line="276" w:lineRule="auto"/>
        <w:jc w:val="both"/>
        <w:rPr>
          <w:rFonts w:cs="Arial"/>
          <w:u w:val="single"/>
        </w:rPr>
      </w:pPr>
      <w:r w:rsidRPr="00964CD0">
        <w:rPr>
          <w:rFonts w:cs="Arial"/>
          <w:u w:val="single"/>
        </w:rPr>
        <w:t>Okres gwarancji: 12 miesięcy</w:t>
      </w:r>
      <w:r w:rsidRPr="00964CD0">
        <w:rPr>
          <w:rFonts w:cs="Arial"/>
        </w:rPr>
        <w:t>, liczone od daty podpisania bezusterkowego protokołu odbioru poszczególnych, wyremontowanych kontenerów</w:t>
      </w:r>
      <w:r w:rsidR="003A1D85">
        <w:rPr>
          <w:rFonts w:cs="Arial"/>
        </w:rPr>
        <w:t>/pojemników</w:t>
      </w:r>
      <w:r w:rsidRPr="00964CD0">
        <w:rPr>
          <w:rFonts w:cs="Arial"/>
        </w:rPr>
        <w:t>.</w:t>
      </w:r>
    </w:p>
    <w:p w14:paraId="2898E8BC" w14:textId="6B91756D" w:rsidR="003A1D85" w:rsidRPr="00D931E0" w:rsidRDefault="001D5E71" w:rsidP="00D931E0">
      <w:pPr>
        <w:numPr>
          <w:ilvl w:val="1"/>
          <w:numId w:val="17"/>
        </w:numPr>
        <w:spacing w:after="0" w:line="276" w:lineRule="auto"/>
        <w:jc w:val="both"/>
        <w:rPr>
          <w:rFonts w:cs="Arial"/>
          <w:u w:val="single"/>
        </w:rPr>
      </w:pPr>
      <w:r w:rsidRPr="00964CD0">
        <w:rPr>
          <w:rFonts w:cs="Arial"/>
        </w:rPr>
        <w:lastRenderedPageBreak/>
        <w:t>Wykonawca zobowiązuje się do nieodpłatnego i bezzwłocznego usunięcia wszelkich wad przedmiotu zamówienia w ciągu 21 dni od daty zgłoszenia usterki, w okresie 12 miesię</w:t>
      </w:r>
      <w:r>
        <w:rPr>
          <w:rFonts w:cs="Arial"/>
        </w:rPr>
        <w:t>cznej</w:t>
      </w:r>
      <w:r w:rsidRPr="00964CD0">
        <w:rPr>
          <w:rFonts w:cs="Arial"/>
        </w:rPr>
        <w:t xml:space="preserve"> gwarancji.</w:t>
      </w:r>
    </w:p>
    <w:p w14:paraId="63CE4515" w14:textId="5B8EB61C" w:rsidR="001D5E71" w:rsidRPr="00964CD0" w:rsidRDefault="001D5E71" w:rsidP="00726CAA">
      <w:pPr>
        <w:numPr>
          <w:ilvl w:val="1"/>
          <w:numId w:val="17"/>
        </w:numPr>
        <w:spacing w:after="0" w:line="276" w:lineRule="auto"/>
        <w:jc w:val="both"/>
        <w:rPr>
          <w:rFonts w:cs="Arial"/>
          <w:u w:val="single"/>
        </w:rPr>
      </w:pPr>
      <w:r>
        <w:rPr>
          <w:rFonts w:cs="Arial"/>
        </w:rPr>
        <w:t xml:space="preserve">Termin realizacji zamówienia: </w:t>
      </w:r>
      <w:r w:rsidR="001247A6" w:rsidRPr="001247A6">
        <w:rPr>
          <w:rFonts w:cs="Arial"/>
        </w:rPr>
        <w:t>12 miesięcy, począwszy od dnia 01.08.2026 r. do dnia 31.07.2027</w:t>
      </w:r>
      <w:r w:rsidR="003A1D85">
        <w:rPr>
          <w:rFonts w:cs="Arial"/>
        </w:rPr>
        <w:t>.</w:t>
      </w:r>
      <w:r>
        <w:rPr>
          <w:rFonts w:cs="Arial"/>
        </w:rPr>
        <w:t xml:space="preserve"> </w:t>
      </w:r>
      <w:r w:rsidR="001247A6">
        <w:rPr>
          <w:rFonts w:cs="Arial"/>
        </w:rPr>
        <w:br/>
      </w:r>
      <w:r w:rsidRPr="00964CD0">
        <w:rPr>
          <w:rFonts w:cs="Arial"/>
        </w:rPr>
        <w:t>lub do wyczerpania środków finansowych przeznaczonych na realizację przedmiotowego zadania</w:t>
      </w:r>
      <w:r w:rsidR="001247A6">
        <w:rPr>
          <w:rFonts w:cs="Arial"/>
        </w:rPr>
        <w:t xml:space="preserve"> </w:t>
      </w:r>
      <w:r w:rsidRPr="00964CD0">
        <w:rPr>
          <w:rFonts w:cs="Arial"/>
        </w:rPr>
        <w:t>uwzględniających maksymalną ilość</w:t>
      </w:r>
      <w:r>
        <w:rPr>
          <w:rFonts w:cs="Arial"/>
        </w:rPr>
        <w:t xml:space="preserve"> </w:t>
      </w:r>
      <w:proofErr w:type="spellStart"/>
      <w:r w:rsidRPr="00964CD0">
        <w:rPr>
          <w:rFonts w:cs="Arial"/>
        </w:rPr>
        <w:t>rbg</w:t>
      </w:r>
      <w:proofErr w:type="spellEnd"/>
      <w:r w:rsidRPr="00964CD0">
        <w:rPr>
          <w:rFonts w:cs="Arial"/>
        </w:rPr>
        <w:t xml:space="preserve"> (do </w:t>
      </w:r>
      <w:r w:rsidR="00D931E0">
        <w:rPr>
          <w:rFonts w:cs="Arial"/>
        </w:rPr>
        <w:t>6</w:t>
      </w:r>
      <w:r w:rsidR="00E846BE">
        <w:rPr>
          <w:rFonts w:cs="Arial"/>
        </w:rPr>
        <w:t>3</w:t>
      </w:r>
      <w:r w:rsidR="00D931E0">
        <w:rPr>
          <w:rFonts w:cs="Arial"/>
        </w:rPr>
        <w:t>0</w:t>
      </w:r>
      <w:r w:rsidRPr="00964CD0">
        <w:rPr>
          <w:rFonts w:cs="Arial"/>
        </w:rPr>
        <w:t>), w zależności co nastąpi szybciej.</w:t>
      </w:r>
    </w:p>
    <w:p w14:paraId="7B3D34F4" w14:textId="6426DF0E" w:rsidR="001D5E71" w:rsidRDefault="001D5E71" w:rsidP="00726CAA">
      <w:pPr>
        <w:numPr>
          <w:ilvl w:val="1"/>
          <w:numId w:val="17"/>
        </w:numPr>
        <w:spacing w:after="0" w:line="276" w:lineRule="auto"/>
        <w:jc w:val="both"/>
        <w:rPr>
          <w:rFonts w:cs="Arial"/>
          <w:u w:val="single"/>
        </w:rPr>
      </w:pPr>
      <w:r w:rsidRPr="00964CD0">
        <w:rPr>
          <w:rFonts w:cs="Arial"/>
        </w:rPr>
        <w:t>Płatność: przelewem, po wykonaniu remontu poszczególnych kontenerów</w:t>
      </w:r>
      <w:r w:rsidR="003A1D85">
        <w:rPr>
          <w:rFonts w:cs="Arial"/>
        </w:rPr>
        <w:t>/pojemników</w:t>
      </w:r>
      <w:r w:rsidRPr="00964CD0">
        <w:rPr>
          <w:rFonts w:cs="Arial"/>
        </w:rPr>
        <w:t>, podpisaniu bezusterkowego protokołu odbioru i wystawieniu faktury VAT przez Wykonawcę, w terminie 21 dni od daty dostarczenia prawidłowo wystawionej faktury VAT do Zamawiającego. Zamawiający dopuszcza możliwość fakturowania częściowego tj. za wykonanie prac remontowych poszczególnych kontenerów</w:t>
      </w:r>
      <w:r w:rsidR="003A1D85">
        <w:rPr>
          <w:rFonts w:cs="Arial"/>
        </w:rPr>
        <w:t>/pojemników</w:t>
      </w:r>
      <w:r w:rsidRPr="00964CD0">
        <w:rPr>
          <w:rFonts w:cs="Arial"/>
        </w:rPr>
        <w:t>.</w:t>
      </w:r>
    </w:p>
    <w:p w14:paraId="76257E48" w14:textId="77777777" w:rsidR="001D5E71" w:rsidRPr="00964CD0" w:rsidRDefault="001D5E71" w:rsidP="00726CAA">
      <w:pPr>
        <w:numPr>
          <w:ilvl w:val="1"/>
          <w:numId w:val="17"/>
        </w:numPr>
        <w:spacing w:after="0" w:line="276" w:lineRule="auto"/>
        <w:jc w:val="both"/>
        <w:rPr>
          <w:rFonts w:cs="Arial"/>
          <w:u w:val="single"/>
        </w:rPr>
      </w:pPr>
      <w:r w:rsidRPr="00964CD0">
        <w:rPr>
          <w:rFonts w:cs="Arial"/>
        </w:rPr>
        <w:t>Wprowadza się następujące zasady dotyczące płatności wynagrodzenia należnego dla Wykonawcy z tytułu realizacji niniejszej umowy z zastosowaniem mechanizmu podzielonej płatności:</w:t>
      </w:r>
    </w:p>
    <w:p w14:paraId="176A83EC" w14:textId="5A9F0CA5" w:rsidR="001D5E71" w:rsidRDefault="001D5E71" w:rsidP="00726CAA">
      <w:pPr>
        <w:numPr>
          <w:ilvl w:val="0"/>
          <w:numId w:val="19"/>
        </w:numPr>
        <w:spacing w:after="0" w:line="276" w:lineRule="auto"/>
        <w:jc w:val="both"/>
        <w:rPr>
          <w:rFonts w:cs="Arial"/>
        </w:rPr>
      </w:pPr>
      <w:r w:rsidRPr="00751A7F">
        <w:rPr>
          <w:rFonts w:cs="Arial"/>
        </w:rPr>
        <w:t>Zamawiający zastrzega sobie prawo rozliczenia płatności wynikających z umowy za pośrednictwem metody podzielonej płatności (</w:t>
      </w:r>
      <w:proofErr w:type="spellStart"/>
      <w:r w:rsidRPr="00751A7F">
        <w:rPr>
          <w:rFonts w:cs="Arial"/>
        </w:rPr>
        <w:t>split</w:t>
      </w:r>
      <w:proofErr w:type="spellEnd"/>
      <w:r w:rsidRPr="00751A7F">
        <w:rPr>
          <w:rFonts w:cs="Arial"/>
        </w:rPr>
        <w:t xml:space="preserve"> </w:t>
      </w:r>
      <w:proofErr w:type="spellStart"/>
      <w:r w:rsidRPr="00751A7F">
        <w:rPr>
          <w:rFonts w:cs="Arial"/>
        </w:rPr>
        <w:t>payment</w:t>
      </w:r>
      <w:proofErr w:type="spellEnd"/>
      <w:r w:rsidRPr="00751A7F">
        <w:rPr>
          <w:rFonts w:cs="Arial"/>
        </w:rPr>
        <w:t>) przewidzianego w przepisach ustawy o podatku</w:t>
      </w:r>
      <w:r>
        <w:rPr>
          <w:rFonts w:cs="Arial"/>
        </w:rPr>
        <w:t xml:space="preserve"> </w:t>
      </w:r>
      <w:r w:rsidRPr="00751A7F">
        <w:rPr>
          <w:rFonts w:cs="Arial"/>
        </w:rPr>
        <w:t>od towarów i usług.</w:t>
      </w:r>
    </w:p>
    <w:p w14:paraId="6C53C0A2" w14:textId="77777777" w:rsidR="001D5E71" w:rsidRPr="00964CD0" w:rsidRDefault="001D5E71" w:rsidP="00726CAA">
      <w:pPr>
        <w:numPr>
          <w:ilvl w:val="0"/>
          <w:numId w:val="19"/>
        </w:numPr>
        <w:spacing w:after="0" w:line="276" w:lineRule="auto"/>
        <w:jc w:val="both"/>
        <w:rPr>
          <w:rFonts w:cs="Arial"/>
        </w:rPr>
      </w:pPr>
      <w:r w:rsidRPr="00964CD0">
        <w:rPr>
          <w:rFonts w:cs="Arial"/>
        </w:rPr>
        <w:t>Wykonawca oświadczy, że rachunek bankowy wskazany w umowie:</w:t>
      </w:r>
    </w:p>
    <w:p w14:paraId="64120720" w14:textId="77777777" w:rsidR="001D5E71" w:rsidRDefault="001D5E71" w:rsidP="00726CAA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="Arial"/>
        </w:rPr>
      </w:pPr>
      <w:r w:rsidRPr="00751A7F">
        <w:rPr>
          <w:rFonts w:cs="Arial"/>
        </w:rPr>
        <w:t xml:space="preserve">jest rachunkiem umożliwiającym płatność w ramach mechanizmu podzielonej płatności, </w:t>
      </w:r>
    </w:p>
    <w:p w14:paraId="22A855A1" w14:textId="77777777" w:rsidR="001D5E71" w:rsidRPr="00751A7F" w:rsidRDefault="001D5E71" w:rsidP="00726CAA">
      <w:pPr>
        <w:pStyle w:val="Akapitzlist"/>
        <w:numPr>
          <w:ilvl w:val="0"/>
          <w:numId w:val="18"/>
        </w:numPr>
        <w:spacing w:after="0" w:line="276" w:lineRule="auto"/>
        <w:jc w:val="both"/>
        <w:rPr>
          <w:rFonts w:cs="Arial"/>
        </w:rPr>
      </w:pPr>
      <w:r w:rsidRPr="00751A7F">
        <w:rPr>
          <w:rFonts w:cs="Arial"/>
        </w:rPr>
        <w:t>jest rachunkiem znajdującym się w elektronicznym wykazie podmiotów prowadzonym od 1 września 2019 r. przez Szefa Krajowej Administracji Skarbowej, o którym mowa ustawie o podatku od towarów i usług.</w:t>
      </w:r>
    </w:p>
    <w:p w14:paraId="2EE9D6C2" w14:textId="42C59F1C" w:rsidR="001D5E71" w:rsidRPr="00964CD0" w:rsidRDefault="001D5E71" w:rsidP="00726CAA">
      <w:pPr>
        <w:numPr>
          <w:ilvl w:val="0"/>
          <w:numId w:val="19"/>
        </w:numPr>
        <w:spacing w:after="0" w:line="276" w:lineRule="auto"/>
        <w:jc w:val="both"/>
        <w:rPr>
          <w:rFonts w:cs="Arial"/>
        </w:rPr>
      </w:pPr>
      <w:r w:rsidRPr="00751A7F">
        <w:rPr>
          <w:rFonts w:cs="Arial"/>
        </w:rPr>
        <w:t>W przypadku gdy rachunek bankowy Wykonawcy nie spełnia warunków określonych w pkt</w:t>
      </w:r>
      <w:r w:rsidR="003A1D85">
        <w:rPr>
          <w:rFonts w:cs="Arial"/>
        </w:rPr>
        <w:t xml:space="preserve"> 2.</w:t>
      </w:r>
      <w:r w:rsidRPr="00751A7F">
        <w:rPr>
          <w:rFonts w:cs="Arial"/>
        </w:rPr>
        <w:t xml:space="preserve">8 </w:t>
      </w:r>
      <w:proofErr w:type="spellStart"/>
      <w:r w:rsidRPr="00751A7F">
        <w:rPr>
          <w:rFonts w:cs="Arial"/>
        </w:rPr>
        <w:t>ppkt</w:t>
      </w:r>
      <w:proofErr w:type="spellEnd"/>
      <w:r w:rsidRPr="00751A7F">
        <w:rPr>
          <w:rFonts w:cs="Arial"/>
        </w:rPr>
        <w:t xml:space="preserve"> 2, opóźnienie w dokonaniu płatności w terminie określonym w zleceniu, powstałe wskutek braku możliwości realizacji przez Zamawiającego płatności wynagrodzenia z zachowaniem mechanizmu podzielonej płatności bądź dokonania płatności na rachunek objęty wykazem, nie stanowi dla Wykonawcy podstawy do żądania od Zamawiającego jakichkolwiek odsetek / odszkodowań lub innych roszczeń z tytułu dokonania nieterminowej płatności</w:t>
      </w:r>
      <w:r>
        <w:rPr>
          <w:rFonts w:cs="Arial"/>
        </w:rPr>
        <w:t>.</w:t>
      </w:r>
    </w:p>
    <w:p w14:paraId="5BE09F13" w14:textId="77777777" w:rsidR="001D5E71" w:rsidRPr="000B3172" w:rsidRDefault="001D5E71" w:rsidP="001D5E71">
      <w:pPr>
        <w:spacing w:after="0" w:line="276" w:lineRule="auto"/>
        <w:jc w:val="both"/>
        <w:rPr>
          <w:rFonts w:eastAsia="Times New Roman"/>
          <w:u w:val="single"/>
          <w:lang w:eastAsia="pl-PL"/>
        </w:rPr>
      </w:pPr>
    </w:p>
    <w:p w14:paraId="53438A7F" w14:textId="77777777" w:rsidR="001D5E71" w:rsidRPr="000B3172" w:rsidRDefault="001D5E71" w:rsidP="00726CAA">
      <w:pPr>
        <w:pStyle w:val="Akapitzlist"/>
        <w:numPr>
          <w:ilvl w:val="0"/>
          <w:numId w:val="7"/>
        </w:numPr>
        <w:suppressAutoHyphens/>
        <w:spacing w:after="0" w:line="276" w:lineRule="auto"/>
        <w:jc w:val="both"/>
        <w:rPr>
          <w:rFonts w:cs="Times New Roman"/>
          <w:b/>
          <w:bCs/>
          <w:color w:val="auto"/>
          <w:u w:val="single"/>
          <w:lang w:eastAsia="zh-CN"/>
        </w:rPr>
      </w:pPr>
      <w:r>
        <w:rPr>
          <w:rFonts w:cs="Times New Roman"/>
          <w:b/>
          <w:color w:val="auto"/>
          <w:u w:val="single"/>
          <w:lang w:eastAsia="zh-CN"/>
        </w:rPr>
        <w:t xml:space="preserve">Warunki udziału w postępowaniu: </w:t>
      </w:r>
    </w:p>
    <w:p w14:paraId="612507DF" w14:textId="77777777" w:rsidR="001D5E71" w:rsidRDefault="001D5E71" w:rsidP="00726CAA">
      <w:pPr>
        <w:numPr>
          <w:ilvl w:val="3"/>
          <w:numId w:val="7"/>
        </w:numPr>
        <w:suppressAutoHyphens/>
        <w:spacing w:after="0" w:line="276" w:lineRule="auto"/>
        <w:jc w:val="both"/>
        <w:rPr>
          <w:bCs/>
          <w:lang w:eastAsia="zh-CN"/>
        </w:rPr>
      </w:pPr>
      <w:r>
        <w:rPr>
          <w:bCs/>
          <w:lang w:eastAsia="zh-CN"/>
        </w:rPr>
        <w:t>O udzielenie zamówienia mogą ubiegać się Wykonawcy, którzy:</w:t>
      </w:r>
    </w:p>
    <w:p w14:paraId="64ABD8C4" w14:textId="77777777" w:rsidR="001D5E71" w:rsidRDefault="001D5E71" w:rsidP="001D5E71">
      <w:pPr>
        <w:suppressAutoHyphens/>
        <w:spacing w:after="0" w:line="276" w:lineRule="auto"/>
        <w:ind w:firstLine="360"/>
        <w:jc w:val="both"/>
        <w:rPr>
          <w:bCs/>
          <w:lang w:eastAsia="zh-CN"/>
        </w:rPr>
      </w:pPr>
      <w:r>
        <w:rPr>
          <w:bCs/>
          <w:lang w:eastAsia="zh-CN"/>
        </w:rPr>
        <w:t>- posiadają uprawnienia do wykonywania określonej działalności lub czynności,</w:t>
      </w:r>
    </w:p>
    <w:p w14:paraId="2FA7C07B" w14:textId="77777777" w:rsidR="001D5E71" w:rsidRDefault="001D5E71" w:rsidP="001D5E71">
      <w:pPr>
        <w:suppressAutoHyphens/>
        <w:spacing w:after="0" w:line="276" w:lineRule="auto"/>
        <w:ind w:firstLine="360"/>
        <w:jc w:val="both"/>
        <w:rPr>
          <w:bCs/>
          <w:lang w:eastAsia="zh-CN"/>
        </w:rPr>
      </w:pPr>
      <w:r>
        <w:rPr>
          <w:bCs/>
          <w:lang w:eastAsia="zh-CN"/>
        </w:rPr>
        <w:t>- posiadają odpowiednia wiedzę i doświadczenie,</w:t>
      </w:r>
    </w:p>
    <w:p w14:paraId="518FEA07" w14:textId="77777777" w:rsidR="001D5E71" w:rsidRDefault="001D5E71" w:rsidP="001D5E71">
      <w:pPr>
        <w:suppressAutoHyphens/>
        <w:spacing w:after="0" w:line="276" w:lineRule="auto"/>
        <w:ind w:left="360"/>
        <w:jc w:val="both"/>
        <w:rPr>
          <w:bCs/>
          <w:lang w:eastAsia="zh-CN"/>
        </w:rPr>
      </w:pPr>
      <w:r>
        <w:rPr>
          <w:bCs/>
          <w:lang w:eastAsia="zh-CN"/>
        </w:rPr>
        <w:t>- dysponują odpowiednim potencjałem technicznym oraz osobami zdolnymi do wykonania zamówienia,</w:t>
      </w:r>
    </w:p>
    <w:p w14:paraId="1911E2FD" w14:textId="77777777" w:rsidR="001D5E71" w:rsidRDefault="001D5E71" w:rsidP="001D5E71">
      <w:pPr>
        <w:suppressAutoHyphens/>
        <w:spacing w:after="0" w:line="276" w:lineRule="auto"/>
        <w:ind w:left="360"/>
        <w:jc w:val="both"/>
        <w:rPr>
          <w:bCs/>
          <w:lang w:eastAsia="zh-CN"/>
        </w:rPr>
      </w:pPr>
      <w:r>
        <w:rPr>
          <w:bCs/>
          <w:lang w:eastAsia="zh-CN"/>
        </w:rPr>
        <w:t>- znajdują się w sytuacji ekonomicznej i finansowej umożliwiającej realizację zadania.</w:t>
      </w:r>
    </w:p>
    <w:p w14:paraId="5E3DD295" w14:textId="77777777" w:rsidR="001D5E71" w:rsidRDefault="001D5E71" w:rsidP="00726CAA">
      <w:pPr>
        <w:numPr>
          <w:ilvl w:val="3"/>
          <w:numId w:val="7"/>
        </w:numPr>
        <w:suppressAutoHyphens/>
        <w:spacing w:after="0" w:line="276" w:lineRule="auto"/>
        <w:jc w:val="both"/>
        <w:rPr>
          <w:bCs/>
          <w:lang w:eastAsia="zh-CN"/>
        </w:rPr>
      </w:pPr>
      <w:r>
        <w:rPr>
          <w:lang w:eastAsia="zh-CN"/>
        </w:rPr>
        <w:t>Wykonawca winien oświadczyć, że nie podlega wykluczeniu z przedmiotowego postępowania - załącznik nr 3 do zapytania ofertowego.</w:t>
      </w:r>
    </w:p>
    <w:p w14:paraId="04C493B2" w14:textId="77777777" w:rsidR="001D5E71" w:rsidRPr="008A6ABB" w:rsidRDefault="001D5E71" w:rsidP="00726CAA">
      <w:pPr>
        <w:numPr>
          <w:ilvl w:val="3"/>
          <w:numId w:val="7"/>
        </w:numPr>
        <w:suppressAutoHyphens/>
        <w:spacing w:after="0" w:line="276" w:lineRule="auto"/>
        <w:jc w:val="both"/>
        <w:rPr>
          <w:bCs/>
          <w:lang w:eastAsia="zh-CN"/>
        </w:rPr>
      </w:pPr>
      <w:r>
        <w:rPr>
          <w:lang w:eastAsia="zh-CN"/>
        </w:rPr>
        <w:t>Sprawdzenie w/w warunków udziału w postępowaniu odbywać się będzie na podstawie przedłożonych przez Wykonawcę dokumentów i oświadczeń według zasady spełnia/nie spełnia</w:t>
      </w:r>
      <w:r w:rsidRPr="008A6ABB">
        <w:rPr>
          <w:b/>
          <w:lang w:eastAsia="zh-CN"/>
        </w:rPr>
        <w:t xml:space="preserve">. </w:t>
      </w:r>
    </w:p>
    <w:p w14:paraId="0462C6EB" w14:textId="77777777" w:rsidR="001D5E71" w:rsidRDefault="001D5E71" w:rsidP="001D5E71">
      <w:pPr>
        <w:spacing w:after="0"/>
        <w:jc w:val="both"/>
        <w:rPr>
          <w:rFonts w:eastAsia="Times New Roman"/>
          <w:b/>
          <w:u w:val="single"/>
          <w:lang w:eastAsia="pl-PL"/>
        </w:rPr>
      </w:pPr>
    </w:p>
    <w:p w14:paraId="6D8D8C82" w14:textId="77777777" w:rsidR="003A1D85" w:rsidRDefault="003A1D85" w:rsidP="001D5E71">
      <w:pPr>
        <w:spacing w:after="0"/>
        <w:jc w:val="both"/>
        <w:rPr>
          <w:rFonts w:eastAsia="Times New Roman"/>
          <w:b/>
          <w:u w:val="single"/>
          <w:lang w:eastAsia="pl-PL"/>
        </w:rPr>
      </w:pPr>
    </w:p>
    <w:p w14:paraId="5C75E223" w14:textId="77777777" w:rsidR="001D5E71" w:rsidRDefault="001D5E71" w:rsidP="00726CAA">
      <w:pPr>
        <w:pStyle w:val="Akapitzlist"/>
        <w:numPr>
          <w:ilvl w:val="0"/>
          <w:numId w:val="11"/>
        </w:numPr>
        <w:spacing w:after="0" w:line="256" w:lineRule="auto"/>
        <w:jc w:val="both"/>
        <w:rPr>
          <w:rFonts w:eastAsia="Times New Roman" w:cs="Times New Roman"/>
          <w:b/>
          <w:u w:val="single"/>
          <w:lang w:eastAsia="pl-PL"/>
        </w:rPr>
      </w:pPr>
      <w:r>
        <w:rPr>
          <w:rFonts w:cs="Times New Roman"/>
          <w:b/>
          <w:color w:val="auto"/>
          <w:u w:val="single"/>
          <w:lang w:eastAsia="zh-CN"/>
        </w:rPr>
        <w:t>Zasady ogólne:</w:t>
      </w:r>
    </w:p>
    <w:p w14:paraId="31713E78" w14:textId="77777777" w:rsidR="001D5E71" w:rsidRPr="000B3172" w:rsidRDefault="001D5E71" w:rsidP="00726CAA">
      <w:pPr>
        <w:pStyle w:val="Akapitzlist"/>
        <w:numPr>
          <w:ilvl w:val="0"/>
          <w:numId w:val="12"/>
        </w:numPr>
        <w:suppressAutoHyphens/>
        <w:spacing w:after="0" w:line="276" w:lineRule="auto"/>
        <w:jc w:val="both"/>
        <w:rPr>
          <w:rFonts w:cs="Times New Roman"/>
          <w:color w:val="auto"/>
          <w:lang w:eastAsia="zh-CN"/>
        </w:rPr>
      </w:pPr>
      <w:r>
        <w:rPr>
          <w:rFonts w:cs="Times New Roman"/>
          <w:bCs/>
          <w:color w:val="auto"/>
          <w:lang w:eastAsia="zh-CN"/>
        </w:rPr>
        <w:t>Termin</w:t>
      </w:r>
      <w:r>
        <w:rPr>
          <w:rFonts w:cs="Times New Roman"/>
          <w:color w:val="auto"/>
          <w:lang w:eastAsia="zh-CN"/>
        </w:rPr>
        <w:t xml:space="preserve"> związania ofertą: 30 dni, licząc od daty składania ofert.</w:t>
      </w:r>
    </w:p>
    <w:p w14:paraId="60764EB1" w14:textId="77777777" w:rsidR="001D5E71" w:rsidRDefault="001D5E71" w:rsidP="00726CAA">
      <w:pPr>
        <w:pStyle w:val="Akapitzlist"/>
        <w:numPr>
          <w:ilvl w:val="0"/>
          <w:numId w:val="12"/>
        </w:numPr>
        <w:suppressAutoHyphens/>
        <w:spacing w:after="0" w:line="276" w:lineRule="auto"/>
        <w:jc w:val="both"/>
        <w:rPr>
          <w:rFonts w:cs="Times New Roman"/>
          <w:color w:val="auto"/>
          <w:lang w:eastAsia="zh-CN"/>
        </w:rPr>
      </w:pPr>
      <w:r>
        <w:rPr>
          <w:rFonts w:cs="Times New Roman"/>
          <w:color w:val="auto"/>
          <w:lang w:eastAsia="zh-CN"/>
        </w:rPr>
        <w:t>Rozliczenie: w walucie polskiej (zł).</w:t>
      </w:r>
    </w:p>
    <w:p w14:paraId="35B5D8FB" w14:textId="77777777" w:rsidR="001D5E71" w:rsidRDefault="001D5E71" w:rsidP="00726CAA">
      <w:pPr>
        <w:pStyle w:val="Akapitzlist"/>
        <w:numPr>
          <w:ilvl w:val="0"/>
          <w:numId w:val="12"/>
        </w:numPr>
        <w:suppressAutoHyphens/>
        <w:spacing w:after="0" w:line="276" w:lineRule="auto"/>
        <w:jc w:val="both"/>
        <w:rPr>
          <w:rFonts w:cs="Times New Roman"/>
          <w:color w:val="auto"/>
          <w:lang w:eastAsia="zh-CN"/>
        </w:rPr>
      </w:pPr>
      <w:r>
        <w:rPr>
          <w:rFonts w:cs="Times New Roman"/>
          <w:color w:val="auto"/>
          <w:lang w:eastAsia="zh-CN"/>
        </w:rPr>
        <w:t>Kryterium oceny ofert: 100% cena</w:t>
      </w:r>
    </w:p>
    <w:p w14:paraId="1C51F89E" w14:textId="77777777" w:rsidR="001D5E71" w:rsidRDefault="001D5E71" w:rsidP="00726CAA">
      <w:pPr>
        <w:pStyle w:val="Akapitzlist"/>
        <w:numPr>
          <w:ilvl w:val="0"/>
          <w:numId w:val="12"/>
        </w:numPr>
        <w:suppressAutoHyphens/>
        <w:spacing w:after="0" w:line="276" w:lineRule="auto"/>
        <w:jc w:val="both"/>
        <w:rPr>
          <w:rFonts w:cs="Times New Roman"/>
          <w:color w:val="auto"/>
          <w:lang w:eastAsia="zh-CN"/>
        </w:rPr>
      </w:pPr>
      <w:r>
        <w:rPr>
          <w:rFonts w:cs="Times New Roman"/>
          <w:color w:val="auto"/>
          <w:lang w:eastAsia="zh-CN"/>
        </w:rPr>
        <w:t>Do niniejszego postępowania nie stosuje się ustawy z dnia 11 września 2019 r. Prawo Zamówień Publicznych.</w:t>
      </w:r>
      <w:r>
        <w:rPr>
          <w:rFonts w:cs="Times New Roman"/>
          <w:color w:val="auto"/>
          <w:lang w:eastAsia="zh-CN"/>
        </w:rPr>
        <w:br/>
      </w:r>
    </w:p>
    <w:p w14:paraId="0FBB7A4D" w14:textId="77777777" w:rsidR="001D5E71" w:rsidRPr="00964CD0" w:rsidRDefault="001D5E71" w:rsidP="001D5E71">
      <w:pPr>
        <w:pStyle w:val="Akapitzlist"/>
        <w:suppressAutoHyphens/>
        <w:spacing w:after="0" w:line="276" w:lineRule="auto"/>
        <w:jc w:val="both"/>
        <w:rPr>
          <w:rFonts w:cs="Times New Roman"/>
          <w:color w:val="auto"/>
          <w:lang w:eastAsia="zh-CN"/>
        </w:rPr>
      </w:pPr>
    </w:p>
    <w:p w14:paraId="264F9897" w14:textId="77777777" w:rsidR="001D5E71" w:rsidRPr="00CE3BCA" w:rsidRDefault="001D5E71" w:rsidP="00726CAA">
      <w:pPr>
        <w:pStyle w:val="Akapitzlist"/>
        <w:numPr>
          <w:ilvl w:val="0"/>
          <w:numId w:val="11"/>
        </w:numPr>
        <w:spacing w:after="0" w:line="276" w:lineRule="auto"/>
        <w:jc w:val="both"/>
        <w:rPr>
          <w:rFonts w:eastAsia="Times New Roman" w:cs="Times New Roman"/>
          <w:b/>
          <w:u w:val="single"/>
          <w:lang w:eastAsia="pl-PL"/>
        </w:rPr>
      </w:pPr>
      <w:r>
        <w:rPr>
          <w:rFonts w:eastAsia="Times New Roman" w:cs="Times New Roman"/>
          <w:b/>
          <w:u w:val="single"/>
          <w:lang w:eastAsia="pl-PL"/>
        </w:rPr>
        <w:t>Osoby wyznaczone do kontaktu:</w:t>
      </w:r>
    </w:p>
    <w:p w14:paraId="569DB0AC" w14:textId="19018283" w:rsidR="001D5E71" w:rsidRPr="003A1D85" w:rsidRDefault="001D5E71" w:rsidP="00726CAA">
      <w:pPr>
        <w:pStyle w:val="Akapitzlist"/>
        <w:numPr>
          <w:ilvl w:val="0"/>
          <w:numId w:val="13"/>
        </w:numPr>
        <w:spacing w:after="200" w:line="276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w sprawach proceduralnych </w:t>
      </w:r>
      <w:r w:rsidR="003A1D85">
        <w:rPr>
          <w:rFonts w:eastAsia="Times New Roman" w:cs="Times New Roman"/>
          <w:lang w:eastAsia="pl-PL"/>
        </w:rPr>
        <w:t>–</w:t>
      </w:r>
      <w:r>
        <w:rPr>
          <w:rFonts w:eastAsia="Times New Roman" w:cs="Times New Roman"/>
          <w:lang w:eastAsia="pl-PL"/>
        </w:rPr>
        <w:t xml:space="preserve"> </w:t>
      </w:r>
      <w:r w:rsidRPr="003A1D85">
        <w:rPr>
          <w:rFonts w:eastAsia="Times New Roman" w:cs="Times New Roman"/>
          <w:lang w:eastAsia="pl-PL"/>
        </w:rPr>
        <w:t xml:space="preserve">p. </w:t>
      </w:r>
      <w:r w:rsidR="00D931E0">
        <w:rPr>
          <w:rFonts w:eastAsia="Times New Roman" w:cs="Times New Roman"/>
          <w:lang w:eastAsia="pl-PL"/>
        </w:rPr>
        <w:t xml:space="preserve">Marta Wojciechowska, p. </w:t>
      </w:r>
      <w:r w:rsidRPr="003A1D85">
        <w:rPr>
          <w:rFonts w:eastAsia="Times New Roman" w:cs="Times New Roman"/>
          <w:lang w:eastAsia="pl-PL"/>
        </w:rPr>
        <w:t xml:space="preserve">Alicja </w:t>
      </w:r>
      <w:r w:rsidR="00D931E0">
        <w:rPr>
          <w:rFonts w:eastAsia="Times New Roman" w:cs="Times New Roman"/>
          <w:lang w:eastAsia="pl-PL"/>
        </w:rPr>
        <w:t>Strzelecka</w:t>
      </w:r>
      <w:r w:rsidRPr="003A1D85">
        <w:rPr>
          <w:rFonts w:eastAsia="Times New Roman" w:cs="Times New Roman"/>
          <w:lang w:eastAsia="pl-PL"/>
        </w:rPr>
        <w:t xml:space="preserve"> – tel. </w:t>
      </w:r>
      <w:bookmarkStart w:id="4" w:name="_Hlk204247531"/>
      <w:r w:rsidRPr="003A1D85">
        <w:rPr>
          <w:rFonts w:eastAsia="Times New Roman" w:cs="Times New Roman"/>
          <w:lang w:eastAsia="pl-PL"/>
        </w:rPr>
        <w:t>76 7265 651</w:t>
      </w:r>
      <w:bookmarkEnd w:id="4"/>
    </w:p>
    <w:p w14:paraId="538C049E" w14:textId="77777777" w:rsidR="00066863" w:rsidRDefault="001D5E71" w:rsidP="00726CAA">
      <w:pPr>
        <w:pStyle w:val="Akapitzlist"/>
        <w:numPr>
          <w:ilvl w:val="0"/>
          <w:numId w:val="13"/>
        </w:numPr>
        <w:spacing w:after="200" w:line="276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>w sprawach merytorycznych</w:t>
      </w:r>
      <w:r w:rsidR="00066863">
        <w:rPr>
          <w:rFonts w:eastAsia="Times New Roman" w:cs="Times New Roman"/>
          <w:lang w:eastAsia="pl-PL"/>
        </w:rPr>
        <w:t>:</w:t>
      </w:r>
    </w:p>
    <w:p w14:paraId="028653C2" w14:textId="2A10D9D6" w:rsidR="001D5E71" w:rsidRDefault="001D5E71" w:rsidP="00066863">
      <w:pPr>
        <w:pStyle w:val="Akapitzlist"/>
        <w:numPr>
          <w:ilvl w:val="0"/>
          <w:numId w:val="22"/>
        </w:numPr>
        <w:spacing w:after="200" w:line="276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p. </w:t>
      </w:r>
      <w:r w:rsidR="00D931E0">
        <w:rPr>
          <w:rFonts w:eastAsia="Times New Roman" w:cs="Times New Roman"/>
          <w:lang w:eastAsia="pl-PL"/>
        </w:rPr>
        <w:t xml:space="preserve">Kacper Wdowczyk – tel. </w:t>
      </w:r>
      <w:r>
        <w:rPr>
          <w:rFonts w:eastAsia="Times New Roman" w:cs="Times New Roman"/>
          <w:lang w:eastAsia="pl-PL"/>
        </w:rPr>
        <w:t xml:space="preserve"> </w:t>
      </w:r>
      <w:r w:rsidR="00D931E0" w:rsidRPr="003A1D85">
        <w:rPr>
          <w:rFonts w:eastAsia="Times New Roman" w:cs="Times New Roman"/>
          <w:lang w:eastAsia="pl-PL"/>
        </w:rPr>
        <w:t>76 7265 6</w:t>
      </w:r>
      <w:r w:rsidR="00D931E0">
        <w:rPr>
          <w:rFonts w:eastAsia="Times New Roman" w:cs="Times New Roman"/>
          <w:lang w:eastAsia="pl-PL"/>
        </w:rPr>
        <w:t>72</w:t>
      </w:r>
    </w:p>
    <w:p w14:paraId="0D777C36" w14:textId="261B2774" w:rsidR="00066863" w:rsidRDefault="00066863" w:rsidP="00066863">
      <w:pPr>
        <w:pStyle w:val="Akapitzlist"/>
        <w:numPr>
          <w:ilvl w:val="0"/>
          <w:numId w:val="22"/>
        </w:numPr>
        <w:spacing w:after="200" w:line="276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p. </w:t>
      </w:r>
      <w:r w:rsidRPr="00066863">
        <w:rPr>
          <w:rFonts w:eastAsia="Times New Roman" w:cs="Times New Roman"/>
          <w:lang w:eastAsia="pl-PL"/>
        </w:rPr>
        <w:t xml:space="preserve">Piotr Helczyk </w:t>
      </w:r>
      <w:r>
        <w:rPr>
          <w:rFonts w:eastAsia="Times New Roman" w:cs="Times New Roman"/>
          <w:lang w:eastAsia="pl-PL"/>
        </w:rPr>
        <w:t xml:space="preserve">– tel. </w:t>
      </w:r>
      <w:r w:rsidRPr="00066863">
        <w:rPr>
          <w:rFonts w:eastAsia="Times New Roman" w:cs="Times New Roman"/>
          <w:lang w:eastAsia="pl-PL"/>
        </w:rPr>
        <w:t>516 562 876</w:t>
      </w:r>
    </w:p>
    <w:p w14:paraId="0225188F" w14:textId="6C6F3DE0" w:rsidR="00066863" w:rsidRPr="003A1D85" w:rsidRDefault="00066863" w:rsidP="00066863">
      <w:pPr>
        <w:pStyle w:val="Akapitzlist"/>
        <w:numPr>
          <w:ilvl w:val="0"/>
          <w:numId w:val="22"/>
        </w:numPr>
        <w:spacing w:after="200" w:line="276" w:lineRule="auto"/>
        <w:rPr>
          <w:rFonts w:eastAsia="Times New Roman" w:cs="Times New Roman"/>
          <w:lang w:eastAsia="pl-PL"/>
        </w:rPr>
      </w:pPr>
      <w:r>
        <w:rPr>
          <w:rFonts w:eastAsia="Times New Roman" w:cs="Times New Roman"/>
          <w:lang w:eastAsia="pl-PL"/>
        </w:rPr>
        <w:t xml:space="preserve">p. </w:t>
      </w:r>
      <w:r w:rsidRPr="00066863">
        <w:rPr>
          <w:rFonts w:eastAsia="Times New Roman" w:cs="Times New Roman"/>
          <w:lang w:eastAsia="pl-PL"/>
        </w:rPr>
        <w:t xml:space="preserve">Jarosław </w:t>
      </w:r>
      <w:proofErr w:type="spellStart"/>
      <w:r w:rsidRPr="00066863">
        <w:rPr>
          <w:rFonts w:eastAsia="Times New Roman" w:cs="Times New Roman"/>
          <w:lang w:eastAsia="pl-PL"/>
        </w:rPr>
        <w:t>Ewert</w:t>
      </w:r>
      <w:proofErr w:type="spellEnd"/>
      <w:r>
        <w:rPr>
          <w:rFonts w:eastAsia="Times New Roman" w:cs="Times New Roman"/>
          <w:lang w:eastAsia="pl-PL"/>
        </w:rPr>
        <w:t xml:space="preserve"> – tel. </w:t>
      </w:r>
      <w:r w:rsidRPr="00066863">
        <w:rPr>
          <w:rFonts w:eastAsia="Times New Roman" w:cs="Times New Roman"/>
          <w:lang w:eastAsia="pl-PL"/>
        </w:rPr>
        <w:t>515 224 600</w:t>
      </w:r>
    </w:p>
    <w:p w14:paraId="7647D8DE" w14:textId="77777777" w:rsidR="001D5E71" w:rsidRDefault="001D5E71" w:rsidP="001D5E71">
      <w:pPr>
        <w:pStyle w:val="Akapitzlist"/>
        <w:spacing w:after="200" w:line="276" w:lineRule="auto"/>
        <w:ind w:left="0"/>
        <w:rPr>
          <w:rFonts w:eastAsia="Times New Roman" w:cs="Times New Roman"/>
          <w:lang w:eastAsia="pl-PL"/>
        </w:rPr>
      </w:pPr>
    </w:p>
    <w:p w14:paraId="3D57C0FA" w14:textId="77777777" w:rsidR="001D5E71" w:rsidRPr="00964CD0" w:rsidRDefault="001D5E71" w:rsidP="00726CAA">
      <w:pPr>
        <w:pStyle w:val="Akapitzlist"/>
        <w:numPr>
          <w:ilvl w:val="0"/>
          <w:numId w:val="11"/>
        </w:numPr>
        <w:spacing w:after="29" w:line="256" w:lineRule="auto"/>
        <w:jc w:val="both"/>
        <w:rPr>
          <w:rFonts w:cs="Times New Roman"/>
          <w:u w:val="single"/>
        </w:rPr>
      </w:pPr>
      <w:r>
        <w:rPr>
          <w:rFonts w:cs="Times New Roman"/>
          <w:b/>
          <w:u w:val="single"/>
        </w:rPr>
        <w:t>Do oferty należy przedłożyć:</w:t>
      </w:r>
      <w:r>
        <w:rPr>
          <w:rFonts w:cs="Times New Roman"/>
          <w:u w:val="single"/>
        </w:rPr>
        <w:t xml:space="preserve"> </w:t>
      </w:r>
    </w:p>
    <w:p w14:paraId="6A92F8D4" w14:textId="77777777" w:rsidR="001D5E71" w:rsidRDefault="001D5E71" w:rsidP="00726CAA">
      <w:pPr>
        <w:pStyle w:val="Akapitzlist"/>
        <w:numPr>
          <w:ilvl w:val="0"/>
          <w:numId w:val="14"/>
        </w:numPr>
        <w:spacing w:after="0" w:line="276" w:lineRule="auto"/>
        <w:ind w:left="644"/>
        <w:jc w:val="both"/>
        <w:rPr>
          <w:rFonts w:cs="Times New Roman"/>
        </w:rPr>
      </w:pPr>
      <w:r>
        <w:rPr>
          <w:rFonts w:cs="Times New Roman"/>
        </w:rPr>
        <w:t xml:space="preserve">Formularz ofertowy – załącznik nr 1 </w:t>
      </w:r>
    </w:p>
    <w:p w14:paraId="2360DE32" w14:textId="77777777" w:rsidR="001D5E71" w:rsidRDefault="001D5E71" w:rsidP="00726CAA">
      <w:pPr>
        <w:pStyle w:val="Akapitzlist"/>
        <w:numPr>
          <w:ilvl w:val="0"/>
          <w:numId w:val="14"/>
        </w:numPr>
        <w:spacing w:after="0" w:line="276" w:lineRule="auto"/>
        <w:ind w:left="644"/>
        <w:jc w:val="both"/>
        <w:rPr>
          <w:rFonts w:cs="Times New Roman"/>
        </w:rPr>
      </w:pPr>
      <w:r>
        <w:rPr>
          <w:rFonts w:cs="Times New Roman"/>
        </w:rPr>
        <w:t xml:space="preserve">Oświadczenie o spełnieniu warunków udziału i braku podstaw do wykluczenia  w postępowaniu      </w:t>
      </w:r>
      <w:r>
        <w:rPr>
          <w:rFonts w:cs="Times New Roman"/>
        </w:rPr>
        <w:br/>
        <w:t>o udzielenie zamówienia – załącznik nr 3</w:t>
      </w:r>
    </w:p>
    <w:p w14:paraId="5638DD55" w14:textId="77777777" w:rsidR="001D5E71" w:rsidRPr="00CE3BCA" w:rsidRDefault="001D5E71" w:rsidP="00726CAA">
      <w:pPr>
        <w:numPr>
          <w:ilvl w:val="0"/>
          <w:numId w:val="14"/>
        </w:numPr>
        <w:spacing w:after="0" w:line="276" w:lineRule="auto"/>
        <w:ind w:left="644"/>
        <w:rPr>
          <w:rFonts w:eastAsia="Calibri"/>
          <w:color w:val="00000A"/>
          <w:lang w:eastAsia="en-US"/>
        </w:rPr>
      </w:pPr>
      <w:r w:rsidRPr="004376A3">
        <w:t>RODO-obowiązek informacyjny – załącznik nr 4</w:t>
      </w:r>
    </w:p>
    <w:p w14:paraId="5E8FF66B" w14:textId="77777777" w:rsidR="001D5E71" w:rsidRPr="006B00C1" w:rsidRDefault="001D5E71" w:rsidP="00726CAA">
      <w:pPr>
        <w:numPr>
          <w:ilvl w:val="0"/>
          <w:numId w:val="14"/>
        </w:numPr>
        <w:spacing w:after="0" w:line="276" w:lineRule="auto"/>
        <w:ind w:left="644"/>
        <w:rPr>
          <w:rFonts w:eastAsia="Calibri"/>
          <w:color w:val="00000A"/>
          <w:lang w:eastAsia="en-US"/>
        </w:rPr>
      </w:pPr>
      <w:r w:rsidRPr="006B00C1">
        <w:rPr>
          <w:rFonts w:eastAsia="Calibri"/>
          <w:color w:val="00000A"/>
          <w:lang w:eastAsia="en-US"/>
        </w:rPr>
        <w:t>Aktualny odpis z właściwego rejestru albo aktualne zaświadczenie o wpisie do ewidencji działalności gospodarczej, jeżeli odrębne przepisy wymagają wpisu do rejestru lub zgłoszenia do ewidencji działalności gospodarczej.</w:t>
      </w:r>
    </w:p>
    <w:p w14:paraId="53ED6054" w14:textId="77777777" w:rsidR="001D5E71" w:rsidRDefault="001D5E71" w:rsidP="001D5E71">
      <w:pPr>
        <w:ind w:left="644"/>
        <w:rPr>
          <w:rFonts w:eastAsia="Calibri"/>
          <w:color w:val="00000A"/>
          <w:lang w:eastAsia="en-US"/>
        </w:rPr>
      </w:pPr>
    </w:p>
    <w:p w14:paraId="54956136" w14:textId="77777777" w:rsidR="001D5E71" w:rsidRDefault="001D5E71" w:rsidP="001D5E71">
      <w:pPr>
        <w:ind w:left="644"/>
        <w:rPr>
          <w:rFonts w:eastAsia="Calibri"/>
          <w:color w:val="00000A"/>
          <w:lang w:eastAsia="en-US"/>
        </w:rPr>
      </w:pPr>
    </w:p>
    <w:p w14:paraId="01BF47A3" w14:textId="77777777" w:rsidR="001D5E71" w:rsidRDefault="001D5E71" w:rsidP="001D5E71">
      <w:pPr>
        <w:ind w:left="644"/>
        <w:rPr>
          <w:rFonts w:eastAsia="Calibri"/>
          <w:color w:val="00000A"/>
          <w:lang w:eastAsia="en-US"/>
        </w:rPr>
      </w:pPr>
    </w:p>
    <w:p w14:paraId="222BE4B9" w14:textId="77777777" w:rsidR="001D5E71" w:rsidRDefault="001D5E71" w:rsidP="001D5E71">
      <w:pPr>
        <w:ind w:left="644"/>
        <w:rPr>
          <w:rFonts w:eastAsia="Calibri"/>
          <w:color w:val="00000A"/>
          <w:lang w:eastAsia="en-US"/>
        </w:rPr>
      </w:pPr>
    </w:p>
    <w:p w14:paraId="08F26302" w14:textId="77777777" w:rsidR="001D5E71" w:rsidRDefault="001D5E71" w:rsidP="001D5E71">
      <w:pPr>
        <w:ind w:left="644"/>
        <w:rPr>
          <w:rFonts w:eastAsia="Calibri"/>
          <w:color w:val="00000A"/>
          <w:lang w:eastAsia="en-US"/>
        </w:rPr>
      </w:pPr>
    </w:p>
    <w:p w14:paraId="55CCE704" w14:textId="77777777" w:rsidR="001D5E71" w:rsidRDefault="001D5E71" w:rsidP="001D5E71">
      <w:pPr>
        <w:ind w:left="644"/>
        <w:rPr>
          <w:rFonts w:eastAsia="Calibri"/>
          <w:color w:val="00000A"/>
          <w:lang w:eastAsia="en-US"/>
        </w:rPr>
      </w:pPr>
    </w:p>
    <w:p w14:paraId="2693A926" w14:textId="77777777" w:rsidR="00386D13" w:rsidRDefault="00386D13" w:rsidP="00A97274">
      <w:pPr>
        <w:ind w:right="57"/>
        <w:rPr>
          <w:rFonts w:eastAsia="Times New Roman" w:cs="Arial"/>
          <w:b/>
          <w:spacing w:val="2"/>
          <w:kern w:val="16"/>
          <w:sz w:val="28"/>
          <w:szCs w:val="28"/>
          <w:u w:val="single"/>
          <w:lang w:eastAsia="pl-PL"/>
        </w:rPr>
      </w:pPr>
    </w:p>
    <w:p w14:paraId="2965E894" w14:textId="5C7F9C15" w:rsidR="001D5E71" w:rsidRDefault="001D5E71" w:rsidP="003A1D85">
      <w:pPr>
        <w:ind w:right="57"/>
        <w:jc w:val="center"/>
        <w:rPr>
          <w:rFonts w:eastAsia="Times New Roman" w:cs="Arial"/>
          <w:b/>
          <w:spacing w:val="2"/>
          <w:kern w:val="16"/>
          <w:sz w:val="28"/>
          <w:szCs w:val="28"/>
          <w:u w:val="single"/>
          <w:lang w:eastAsia="pl-PL"/>
        </w:rPr>
      </w:pPr>
      <w:r>
        <w:rPr>
          <w:rFonts w:eastAsia="Times New Roman" w:cs="Arial"/>
          <w:b/>
          <w:spacing w:val="2"/>
          <w:kern w:val="16"/>
          <w:sz w:val="28"/>
          <w:szCs w:val="28"/>
          <w:u w:val="single"/>
          <w:lang w:eastAsia="pl-PL"/>
        </w:rPr>
        <w:lastRenderedPageBreak/>
        <w:t>Oświadczenie o spełnieniu warunków udziału i braku podstaw do wykluczenia                        w postępowaniu o udzielenie zamówienia – załącznik nr 3</w:t>
      </w:r>
    </w:p>
    <w:p w14:paraId="45983F32" w14:textId="77777777" w:rsidR="001D5E71" w:rsidRDefault="001D5E71" w:rsidP="001D5E71">
      <w:pPr>
        <w:spacing w:after="0" w:line="240" w:lineRule="auto"/>
        <w:ind w:left="-57" w:right="57"/>
        <w:rPr>
          <w:rFonts w:eastAsia="Times New Roman" w:cs="Arial"/>
          <w:b/>
          <w:bCs/>
          <w:lang w:eastAsia="pl-PL"/>
        </w:rPr>
      </w:pPr>
    </w:p>
    <w:p w14:paraId="7CBD3B4D" w14:textId="77777777" w:rsidR="001D5E71" w:rsidRDefault="001D5E71" w:rsidP="001D5E71">
      <w:pPr>
        <w:spacing w:after="0" w:line="240" w:lineRule="auto"/>
        <w:ind w:left="-57" w:right="57"/>
        <w:rPr>
          <w:rFonts w:eastAsia="Times New Roman" w:cs="Arial"/>
          <w:b/>
          <w:lang w:eastAsia="pl-PL"/>
        </w:rPr>
      </w:pPr>
    </w:p>
    <w:p w14:paraId="0298E686" w14:textId="77777777" w:rsidR="001D5E71" w:rsidRDefault="001D5E71" w:rsidP="001D5E71">
      <w:pPr>
        <w:spacing w:after="0" w:line="240" w:lineRule="auto"/>
        <w:ind w:left="-57" w:right="57"/>
        <w:rPr>
          <w:rFonts w:eastAsia="Times New Roman" w:cs="Arial"/>
          <w:lang w:eastAsia="pl-PL"/>
        </w:rPr>
      </w:pPr>
      <w:r>
        <w:rPr>
          <w:rFonts w:eastAsia="Times New Roman" w:cs="Arial"/>
          <w:b/>
          <w:lang w:eastAsia="pl-PL"/>
        </w:rPr>
        <w:t xml:space="preserve">Do Zamawiającego: </w:t>
      </w:r>
      <w:r>
        <w:rPr>
          <w:rFonts w:eastAsia="Times New Roman" w:cs="Arial"/>
          <w:lang w:eastAsia="pl-PL"/>
        </w:rPr>
        <w:t>GPK Głogów Sp. z o. o.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, </w:t>
      </w:r>
      <w:r>
        <w:rPr>
          <w:rFonts w:eastAsia="Times New Roman" w:cs="Arial"/>
          <w:lang w:eastAsia="pl-PL"/>
        </w:rPr>
        <w:t>67-200 Głogów, ul. Przemysłowa 7a</w:t>
      </w:r>
    </w:p>
    <w:p w14:paraId="3ED0455F" w14:textId="77777777" w:rsidR="001D5E71" w:rsidRDefault="001D5E71" w:rsidP="001D5E71">
      <w:pPr>
        <w:spacing w:after="0" w:line="240" w:lineRule="auto"/>
        <w:ind w:left="-57" w:right="57"/>
        <w:rPr>
          <w:rFonts w:eastAsia="Times New Roman" w:cs="Arial"/>
          <w:lang w:eastAsia="pl-PL"/>
        </w:rPr>
      </w:pPr>
    </w:p>
    <w:p w14:paraId="57022B2C" w14:textId="77777777" w:rsidR="001D5E71" w:rsidRDefault="001D5E71" w:rsidP="001D5E71">
      <w:pPr>
        <w:spacing w:after="0" w:line="240" w:lineRule="auto"/>
        <w:ind w:left="-57" w:right="57"/>
        <w:rPr>
          <w:rFonts w:eastAsia="Times New Roman" w:cs="Arial"/>
          <w:b/>
          <w:lang w:eastAsia="pl-PL"/>
        </w:rPr>
      </w:pPr>
      <w:r>
        <w:rPr>
          <w:rFonts w:eastAsia="Times New Roman" w:cs="Arial"/>
          <w:b/>
          <w:lang w:eastAsia="pl-PL"/>
        </w:rPr>
        <w:t>Wykonawca:</w:t>
      </w:r>
    </w:p>
    <w:p w14:paraId="093F29C7" w14:textId="77777777" w:rsidR="001D5E71" w:rsidRDefault="001D5E71" w:rsidP="001D5E71">
      <w:pPr>
        <w:spacing w:after="0" w:line="240" w:lineRule="auto"/>
        <w:ind w:left="-57" w:right="57"/>
        <w:rPr>
          <w:rFonts w:eastAsia="Times New Roman" w:cs="Arial"/>
          <w:b/>
          <w:lang w:eastAsia="pl-PL"/>
        </w:rPr>
      </w:pPr>
      <w:r>
        <w:rPr>
          <w:rFonts w:eastAsia="Times New Roman" w:cs="Arial"/>
          <w:lang w:eastAsia="pl-PL"/>
        </w:rPr>
        <w:t>……………………………………………………………………………………..…………………………………………………………………………………………</w:t>
      </w:r>
    </w:p>
    <w:p w14:paraId="57327542" w14:textId="77777777" w:rsidR="001D5E71" w:rsidRDefault="001D5E71" w:rsidP="001D5E71">
      <w:pPr>
        <w:spacing w:after="0" w:line="240" w:lineRule="auto"/>
        <w:ind w:left="-57" w:right="57"/>
        <w:jc w:val="center"/>
        <w:rPr>
          <w:rFonts w:eastAsia="Times New Roman" w:cs="Arial"/>
          <w:sz w:val="18"/>
          <w:szCs w:val="18"/>
          <w:lang w:eastAsia="pl-PL"/>
        </w:rPr>
      </w:pPr>
      <w:r>
        <w:rPr>
          <w:rFonts w:eastAsia="Times New Roman" w:cs="Arial"/>
          <w:sz w:val="18"/>
          <w:szCs w:val="18"/>
          <w:lang w:eastAsia="pl-PL"/>
        </w:rPr>
        <w:t>( Nazwa i adres Wykonawcy )</w:t>
      </w:r>
    </w:p>
    <w:p w14:paraId="45C94722" w14:textId="77777777" w:rsidR="001D5E71" w:rsidRDefault="001D5E71" w:rsidP="001D5E71">
      <w:pPr>
        <w:spacing w:after="0" w:line="240" w:lineRule="auto"/>
        <w:ind w:left="-57" w:right="57"/>
        <w:rPr>
          <w:rFonts w:eastAsia="Times New Roman" w:cs="Arial"/>
          <w:sz w:val="18"/>
          <w:szCs w:val="18"/>
          <w:lang w:eastAsia="pl-PL"/>
        </w:rPr>
      </w:pPr>
    </w:p>
    <w:p w14:paraId="55BABB3E" w14:textId="682D02D8" w:rsidR="001D5E71" w:rsidRPr="00F83B3F" w:rsidRDefault="001D5E71" w:rsidP="001D5E71">
      <w:pPr>
        <w:spacing w:after="0" w:line="276" w:lineRule="auto"/>
        <w:jc w:val="both"/>
        <w:rPr>
          <w:rFonts w:cs="Arial"/>
          <w:b/>
          <w:i/>
          <w:u w:val="single"/>
        </w:rPr>
      </w:pPr>
      <w:r>
        <w:rPr>
          <w:rFonts w:eastAsia="Times New Roman" w:cs="Arial"/>
          <w:b/>
          <w:lang w:eastAsia="pl-PL"/>
        </w:rPr>
        <w:t xml:space="preserve">Przedmiot zamówienia: </w:t>
      </w:r>
      <w:r w:rsidRPr="00F83B3F">
        <w:rPr>
          <w:rFonts w:eastAsia="Times New Roman" w:cs="Arial"/>
          <w:b/>
          <w:u w:val="single"/>
          <w:lang w:eastAsia="pl-PL"/>
        </w:rPr>
        <w:t>„</w:t>
      </w:r>
      <w:r w:rsidR="003A1D85" w:rsidRPr="003A1D85">
        <w:rPr>
          <w:rFonts w:eastAsia="Times New Roman" w:cs="Arial"/>
          <w:b/>
          <w:u w:val="single"/>
          <w:lang w:eastAsia="pl-PL"/>
        </w:rPr>
        <w:t xml:space="preserve">Remont kontenerów zamkniętych </w:t>
      </w:r>
      <w:r w:rsidR="00726CAA">
        <w:rPr>
          <w:rFonts w:eastAsia="Times New Roman" w:cs="Arial"/>
          <w:b/>
          <w:u w:val="single"/>
          <w:lang w:eastAsia="pl-PL"/>
        </w:rPr>
        <w:t>i</w:t>
      </w:r>
      <w:r w:rsidR="003A1D85" w:rsidRPr="003A1D85">
        <w:rPr>
          <w:rFonts w:eastAsia="Times New Roman" w:cs="Arial"/>
          <w:b/>
          <w:u w:val="single"/>
          <w:lang w:eastAsia="pl-PL"/>
        </w:rPr>
        <w:t xml:space="preserve"> otwartych do transportowania odpadów </w:t>
      </w:r>
      <w:r w:rsidR="00726CAA">
        <w:rPr>
          <w:rFonts w:eastAsia="Times New Roman" w:cs="Arial"/>
          <w:b/>
          <w:u w:val="single"/>
          <w:lang w:eastAsia="pl-PL"/>
        </w:rPr>
        <w:br/>
      </w:r>
      <w:r w:rsidR="003A1D85" w:rsidRPr="003A1D85">
        <w:rPr>
          <w:rFonts w:eastAsia="Times New Roman" w:cs="Arial"/>
          <w:b/>
          <w:u w:val="single"/>
          <w:lang w:eastAsia="pl-PL"/>
        </w:rPr>
        <w:t>oraz pojemników typu „dzwon” do gromadzenia odpadów</w:t>
      </w:r>
      <w:r w:rsidRPr="00F83B3F">
        <w:rPr>
          <w:rFonts w:eastAsia="Times New Roman" w:cs="Arial"/>
          <w:b/>
          <w:u w:val="single"/>
          <w:lang w:eastAsia="pl-PL"/>
        </w:rPr>
        <w:t>”</w:t>
      </w:r>
    </w:p>
    <w:p w14:paraId="77AE15D5" w14:textId="77777777" w:rsidR="001D5E71" w:rsidRDefault="001D5E71" w:rsidP="001D5E71">
      <w:pPr>
        <w:spacing w:after="0" w:line="276" w:lineRule="auto"/>
        <w:jc w:val="both"/>
        <w:rPr>
          <w:rFonts w:eastAsia="Times New Roman" w:cs="Arial"/>
          <w:b/>
          <w:lang w:eastAsia="pl-PL"/>
        </w:rPr>
      </w:pPr>
    </w:p>
    <w:p w14:paraId="6C888430" w14:textId="77777777" w:rsidR="001D5E71" w:rsidRDefault="001D5E71" w:rsidP="00726CAA">
      <w:pPr>
        <w:numPr>
          <w:ilvl w:val="0"/>
          <w:numId w:val="6"/>
        </w:numPr>
        <w:tabs>
          <w:tab w:val="left" w:pos="426"/>
        </w:tabs>
        <w:spacing w:after="0" w:line="240" w:lineRule="auto"/>
        <w:ind w:right="57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Oświadczam, że posiadam niezbędne uprawnienia do realizacji zamówienia.</w:t>
      </w:r>
    </w:p>
    <w:p w14:paraId="4C44105C" w14:textId="77777777" w:rsidR="001D5E71" w:rsidRDefault="001D5E71" w:rsidP="001D5E71">
      <w:pPr>
        <w:spacing w:after="0" w:line="240" w:lineRule="auto"/>
        <w:ind w:left="-57" w:right="57"/>
        <w:jc w:val="both"/>
        <w:rPr>
          <w:rFonts w:eastAsia="Times New Roman" w:cs="Arial"/>
          <w:lang w:eastAsia="pl-PL"/>
        </w:rPr>
      </w:pPr>
    </w:p>
    <w:p w14:paraId="6A347B0D" w14:textId="77777777" w:rsidR="001D5E71" w:rsidRDefault="001D5E71" w:rsidP="00726CAA">
      <w:pPr>
        <w:numPr>
          <w:ilvl w:val="0"/>
          <w:numId w:val="6"/>
        </w:numPr>
        <w:tabs>
          <w:tab w:val="num" w:pos="426"/>
        </w:tabs>
        <w:spacing w:after="0" w:line="240" w:lineRule="auto"/>
        <w:ind w:right="563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Oświadczam, że posiadam niezbędną wiedzę i doświadczenie, potencjał ekonomiczny i techniczny </w:t>
      </w:r>
      <w:r>
        <w:rPr>
          <w:rFonts w:eastAsia="Times New Roman" w:cs="Arial"/>
          <w:lang w:eastAsia="pl-PL"/>
        </w:rPr>
        <w:br/>
        <w:t>a także dysponuję osobami zdolnymi do wykonania niniejszego zamówienia.</w:t>
      </w:r>
    </w:p>
    <w:p w14:paraId="7A61958F" w14:textId="77777777" w:rsidR="001D5E71" w:rsidRDefault="001D5E71" w:rsidP="001D5E71">
      <w:pPr>
        <w:pStyle w:val="Akapitzlist"/>
        <w:rPr>
          <w:rFonts w:eastAsia="Times New Roman" w:cs="Arial"/>
          <w:color w:val="auto"/>
          <w:lang w:eastAsia="pl-PL"/>
        </w:rPr>
      </w:pPr>
    </w:p>
    <w:p w14:paraId="0CB3881D" w14:textId="77777777" w:rsidR="001D5E71" w:rsidRDefault="001D5E71" w:rsidP="00726CAA">
      <w:pPr>
        <w:numPr>
          <w:ilvl w:val="0"/>
          <w:numId w:val="6"/>
        </w:numPr>
        <w:tabs>
          <w:tab w:val="num" w:pos="426"/>
        </w:tabs>
        <w:spacing w:after="0" w:line="240" w:lineRule="auto"/>
        <w:ind w:right="563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Oświadczam, że sytuacja finansowa i ekonomiczna mojej firmy jest dobra i zapewni wykonanie zamówienia.</w:t>
      </w:r>
    </w:p>
    <w:p w14:paraId="5E796912" w14:textId="77777777" w:rsidR="001D5E71" w:rsidRDefault="001D5E71" w:rsidP="001D5E71">
      <w:pPr>
        <w:spacing w:after="0" w:line="240" w:lineRule="auto"/>
        <w:ind w:left="-57" w:right="57"/>
        <w:jc w:val="both"/>
        <w:rPr>
          <w:rFonts w:eastAsia="Times New Roman" w:cs="Arial"/>
          <w:lang w:eastAsia="pl-PL"/>
        </w:rPr>
      </w:pPr>
    </w:p>
    <w:p w14:paraId="72C0BBA4" w14:textId="77777777" w:rsidR="001D5E71" w:rsidRDefault="001D5E71" w:rsidP="00726CAA">
      <w:pPr>
        <w:numPr>
          <w:ilvl w:val="0"/>
          <w:numId w:val="6"/>
        </w:numPr>
        <w:tabs>
          <w:tab w:val="num" w:pos="426"/>
        </w:tabs>
        <w:spacing w:after="0" w:line="240" w:lineRule="auto"/>
        <w:ind w:right="57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Nie podlegam wykluczeniu z postępowania o udzielenie zamówienia.</w:t>
      </w:r>
    </w:p>
    <w:p w14:paraId="66EB7631" w14:textId="77777777" w:rsidR="001D5E71" w:rsidRDefault="001D5E71" w:rsidP="001D5E71">
      <w:pPr>
        <w:spacing w:after="0" w:line="240" w:lineRule="auto"/>
        <w:ind w:left="-57" w:right="57"/>
        <w:jc w:val="both"/>
        <w:rPr>
          <w:rFonts w:eastAsia="Times New Roman" w:cs="Arial"/>
          <w:lang w:eastAsia="pl-PL"/>
        </w:rPr>
      </w:pPr>
    </w:p>
    <w:p w14:paraId="72221A21" w14:textId="77777777" w:rsidR="001D5E71" w:rsidRDefault="001D5E71" w:rsidP="001D5E71">
      <w:pPr>
        <w:spacing w:after="0" w:line="240" w:lineRule="auto"/>
        <w:ind w:left="-57" w:right="57"/>
        <w:jc w:val="both"/>
        <w:rPr>
          <w:rFonts w:eastAsia="Times New Roman" w:cs="Arial"/>
          <w:lang w:eastAsia="pl-PL"/>
        </w:rPr>
      </w:pPr>
    </w:p>
    <w:p w14:paraId="21514626" w14:textId="77777777" w:rsidR="001D5E71" w:rsidRDefault="001D5E71" w:rsidP="001D5E71">
      <w:pPr>
        <w:spacing w:after="0" w:line="240" w:lineRule="auto"/>
        <w:ind w:left="-57" w:right="57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Oświadczam/y, że wszystkie informacje podane w powyższych oświadczeniach są aktualne </w:t>
      </w:r>
      <w:r>
        <w:rPr>
          <w:rFonts w:eastAsia="Times New Roman" w:cs="Arial"/>
          <w:lang w:eastAsia="pl-PL"/>
        </w:rPr>
        <w:br/>
        <w:t xml:space="preserve">i zgodne z prawdą oraz zostały przedstawione z pełną świadomością konsekwencji wprowadzenia Zamawiającego </w:t>
      </w:r>
      <w:r>
        <w:rPr>
          <w:rFonts w:eastAsia="Times New Roman" w:cs="Arial"/>
          <w:lang w:eastAsia="pl-PL"/>
        </w:rPr>
        <w:br/>
        <w:t>w błąd przy przedstawianiu informacji.</w:t>
      </w:r>
    </w:p>
    <w:p w14:paraId="45FCD17B" w14:textId="77777777" w:rsidR="001D5E71" w:rsidRDefault="001D5E71" w:rsidP="001D5E71">
      <w:pPr>
        <w:spacing w:after="0" w:line="240" w:lineRule="auto"/>
        <w:ind w:left="-57" w:right="57"/>
        <w:jc w:val="both"/>
        <w:rPr>
          <w:rFonts w:eastAsia="Times New Roman" w:cs="Arial"/>
          <w:lang w:eastAsia="pl-PL"/>
        </w:rPr>
      </w:pPr>
    </w:p>
    <w:p w14:paraId="0EFD45EF" w14:textId="77777777" w:rsidR="001D5E71" w:rsidRDefault="001D5E71" w:rsidP="001D5E71">
      <w:pPr>
        <w:spacing w:after="0" w:line="240" w:lineRule="auto"/>
        <w:ind w:left="-57" w:right="57"/>
        <w:jc w:val="both"/>
        <w:rPr>
          <w:rFonts w:eastAsia="Times New Roman" w:cs="Arial"/>
          <w:lang w:eastAsia="pl-PL"/>
        </w:rPr>
      </w:pPr>
    </w:p>
    <w:p w14:paraId="2570AB08" w14:textId="77777777" w:rsidR="001D5E71" w:rsidRDefault="001D5E71" w:rsidP="001D5E71">
      <w:pPr>
        <w:spacing w:after="0" w:line="240" w:lineRule="auto"/>
        <w:ind w:left="-57" w:right="57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Prawdziwość powyższych danych potwierdzam własnoręcznym podpisem</w:t>
      </w:r>
    </w:p>
    <w:p w14:paraId="6E5E1723" w14:textId="77777777" w:rsidR="001D5E71" w:rsidRDefault="001D5E71" w:rsidP="001D5E71">
      <w:pPr>
        <w:spacing w:after="0" w:line="240" w:lineRule="auto"/>
        <w:ind w:left="-57" w:right="57"/>
        <w:jc w:val="both"/>
        <w:rPr>
          <w:rFonts w:eastAsia="Times New Roman" w:cs="Arial"/>
          <w:lang w:eastAsia="pl-PL"/>
        </w:rPr>
      </w:pPr>
    </w:p>
    <w:p w14:paraId="2AAA93A0" w14:textId="77777777" w:rsidR="001D5E71" w:rsidRDefault="001D5E71" w:rsidP="001D5E71">
      <w:pPr>
        <w:spacing w:after="0" w:line="240" w:lineRule="auto"/>
        <w:ind w:left="-57" w:right="57"/>
        <w:jc w:val="both"/>
        <w:rPr>
          <w:rFonts w:eastAsia="Times New Roman" w:cs="Arial"/>
          <w:lang w:eastAsia="pl-PL"/>
        </w:rPr>
      </w:pPr>
    </w:p>
    <w:p w14:paraId="6CEE28FB" w14:textId="77777777" w:rsidR="001D5E71" w:rsidRDefault="001D5E71" w:rsidP="001D5E71">
      <w:pPr>
        <w:spacing w:after="0" w:line="240" w:lineRule="auto"/>
        <w:ind w:left="-57" w:right="57"/>
        <w:jc w:val="both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....................., dnia..........................                                     </w:t>
      </w:r>
      <w:r>
        <w:rPr>
          <w:rFonts w:eastAsia="Times New Roman" w:cs="Arial"/>
          <w:lang w:eastAsia="pl-PL"/>
        </w:rPr>
        <w:tab/>
      </w:r>
      <w:r>
        <w:rPr>
          <w:rFonts w:eastAsia="Times New Roman" w:cs="Arial"/>
          <w:lang w:eastAsia="pl-PL"/>
        </w:rPr>
        <w:tab/>
      </w:r>
      <w:r>
        <w:rPr>
          <w:rFonts w:eastAsia="Times New Roman" w:cs="Arial"/>
          <w:lang w:eastAsia="pl-PL"/>
        </w:rPr>
        <w:tab/>
        <w:t xml:space="preserve">   .........................................</w:t>
      </w:r>
    </w:p>
    <w:p w14:paraId="07A70672" w14:textId="77777777" w:rsidR="001D5E71" w:rsidRDefault="001D5E71" w:rsidP="001D5E71">
      <w:pPr>
        <w:spacing w:after="0" w:line="240" w:lineRule="auto"/>
        <w:ind w:left="-57" w:right="57"/>
        <w:jc w:val="both"/>
        <w:rPr>
          <w:rFonts w:eastAsia="Times New Roman" w:cs="Arial"/>
          <w:i/>
          <w:sz w:val="18"/>
          <w:szCs w:val="18"/>
          <w:lang w:eastAsia="pl-PL"/>
        </w:rPr>
      </w:pPr>
      <w:r>
        <w:rPr>
          <w:rFonts w:eastAsia="Times New Roman" w:cs="Arial"/>
          <w:sz w:val="18"/>
          <w:szCs w:val="18"/>
          <w:lang w:eastAsia="pl-PL"/>
        </w:rPr>
        <w:t xml:space="preserve">      (miejsce, data )                                                                                          </w:t>
      </w:r>
      <w:r>
        <w:rPr>
          <w:rFonts w:eastAsia="Times New Roman" w:cs="Arial"/>
          <w:i/>
          <w:sz w:val="18"/>
          <w:szCs w:val="18"/>
          <w:lang w:eastAsia="pl-PL"/>
        </w:rPr>
        <w:t xml:space="preserve"> </w:t>
      </w:r>
      <w:r>
        <w:rPr>
          <w:rFonts w:eastAsia="Times New Roman" w:cs="Arial"/>
          <w:i/>
          <w:sz w:val="18"/>
          <w:szCs w:val="18"/>
          <w:lang w:eastAsia="pl-PL"/>
        </w:rPr>
        <w:tab/>
      </w:r>
      <w:r>
        <w:rPr>
          <w:rFonts w:eastAsia="Times New Roman" w:cs="Arial"/>
          <w:i/>
          <w:sz w:val="18"/>
          <w:szCs w:val="18"/>
          <w:lang w:eastAsia="pl-PL"/>
        </w:rPr>
        <w:tab/>
        <w:t xml:space="preserve">          </w:t>
      </w:r>
      <w:r>
        <w:rPr>
          <w:rFonts w:eastAsia="Times New Roman" w:cs="Arial"/>
          <w:i/>
          <w:lang w:eastAsia="pl-PL"/>
        </w:rPr>
        <w:t>(</w:t>
      </w:r>
      <w:r>
        <w:rPr>
          <w:rFonts w:eastAsia="Times New Roman" w:cs="Arial"/>
          <w:i/>
          <w:sz w:val="18"/>
          <w:szCs w:val="18"/>
          <w:lang w:eastAsia="pl-PL"/>
        </w:rPr>
        <w:t>własnoręczny podpis)</w:t>
      </w:r>
    </w:p>
    <w:p w14:paraId="177FFFD6" w14:textId="2DAEEE33" w:rsidR="002D7C7E" w:rsidRPr="001D5E71" w:rsidRDefault="002D7C7E" w:rsidP="001D5E71">
      <w:pPr>
        <w:suppressAutoHyphens/>
        <w:spacing w:before="60" w:after="60" w:line="240" w:lineRule="auto"/>
        <w:ind w:left="-57" w:right="57"/>
        <w:jc w:val="center"/>
        <w:rPr>
          <w:rFonts w:eastAsia="Times New Roman" w:cs="Calibri"/>
          <w:b/>
          <w:sz w:val="28"/>
          <w:szCs w:val="28"/>
          <w:lang w:eastAsia="pl-PL"/>
        </w:rPr>
      </w:pPr>
    </w:p>
    <w:p w14:paraId="226C78CE" w14:textId="77777777" w:rsidR="00A410C7" w:rsidRDefault="00A410C7" w:rsidP="00A410C7">
      <w:pPr>
        <w:spacing w:after="0" w:line="240" w:lineRule="auto"/>
        <w:ind w:right="57"/>
        <w:rPr>
          <w:rFonts w:eastAsia="Times New Roman" w:cs="Calibri"/>
          <w:b/>
          <w:sz w:val="28"/>
          <w:szCs w:val="28"/>
          <w:lang w:val="fr-FR" w:eastAsia="pl-PL"/>
        </w:rPr>
      </w:pPr>
    </w:p>
    <w:p w14:paraId="579D4CDF" w14:textId="67B3059B" w:rsidR="002D7C7E" w:rsidRPr="00F91F57" w:rsidRDefault="00A410C7" w:rsidP="00F91F57">
      <w:pPr>
        <w:spacing w:after="0" w:line="240" w:lineRule="auto"/>
        <w:ind w:right="57"/>
        <w:jc w:val="right"/>
        <w:rPr>
          <w:rFonts w:eastAsia="Times New Roman" w:cs="Arial"/>
          <w:i/>
          <w:lang w:eastAsia="pl-PL"/>
        </w:rPr>
      </w:pPr>
      <w:r>
        <w:rPr>
          <w:rFonts w:eastAsia="Times New Roman" w:cs="Calibri"/>
          <w:b/>
          <w:sz w:val="28"/>
          <w:szCs w:val="28"/>
          <w:lang w:val="fr-FR" w:eastAsia="pl-PL"/>
        </w:rPr>
        <w:lastRenderedPageBreak/>
        <w:t>Z</w:t>
      </w:r>
      <w:r w:rsidR="002D7C7E" w:rsidRPr="000B3172">
        <w:rPr>
          <w:rFonts w:eastAsia="Times New Roman" w:cs="Calibri"/>
          <w:b/>
          <w:sz w:val="28"/>
          <w:szCs w:val="28"/>
          <w:lang w:val="fr-FR" w:eastAsia="pl-PL"/>
        </w:rPr>
        <w:t>ałącznik nr 4</w:t>
      </w:r>
    </w:p>
    <w:p w14:paraId="1ADD62DC" w14:textId="77777777" w:rsidR="002D7C7E" w:rsidRDefault="002D7C7E" w:rsidP="002D7C7E">
      <w:pPr>
        <w:spacing w:after="0" w:line="240" w:lineRule="auto"/>
        <w:rPr>
          <w:rFonts w:eastAsia="Times New Roman" w:cs="Arial"/>
          <w:b/>
          <w:bCs/>
          <w:color w:val="FF0000"/>
          <w:lang w:eastAsia="pl-PL"/>
        </w:rPr>
      </w:pPr>
    </w:p>
    <w:p w14:paraId="3A2646D2" w14:textId="77777777" w:rsidR="002D7C7E" w:rsidRPr="00B718B8" w:rsidRDefault="002D7C7E" w:rsidP="002D7C7E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718B8">
        <w:rPr>
          <w:rFonts w:asciiTheme="minorHAnsi" w:hAnsiTheme="minorHAnsi" w:cstheme="minorHAnsi"/>
          <w:b/>
          <w:bCs/>
          <w:color w:val="auto"/>
          <w:sz w:val="22"/>
          <w:szCs w:val="22"/>
        </w:rPr>
        <w:t>KLAUZULA INFORMACYJNA</w:t>
      </w:r>
    </w:p>
    <w:p w14:paraId="6977C944" w14:textId="77777777" w:rsidR="002D7C7E" w:rsidRPr="00B718B8" w:rsidRDefault="002D7C7E" w:rsidP="002D7C7E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B718B8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dla klienta GPK Głogów Sp. z o.o. </w:t>
      </w:r>
      <w:r w:rsidRPr="00B718B8">
        <w:rPr>
          <w:rFonts w:asciiTheme="minorHAnsi" w:hAnsiTheme="minorHAnsi" w:cstheme="minorHAnsi"/>
          <w:b/>
          <w:bCs/>
          <w:color w:val="auto"/>
          <w:sz w:val="22"/>
          <w:szCs w:val="22"/>
        </w:rPr>
        <w:br/>
      </w:r>
    </w:p>
    <w:p w14:paraId="337133E2" w14:textId="77777777" w:rsidR="002D7C7E" w:rsidRPr="00B718B8" w:rsidRDefault="002D7C7E" w:rsidP="002D7C7E">
      <w:pPr>
        <w:jc w:val="both"/>
        <w:rPr>
          <w:rFonts w:cstheme="minorHAnsi"/>
          <w:b/>
          <w:lang w:eastAsia="pl-PL"/>
        </w:rPr>
      </w:pPr>
      <w:r w:rsidRPr="00B718B8">
        <w:rPr>
          <w:rFonts w:cstheme="minorHAnsi"/>
          <w:b/>
          <w:lang w:eastAsia="pl-PL"/>
        </w:rPr>
        <w:t xml:space="preserve">Na podstawie art. 13 ust. 1 i ust. 2 Rozporządzenia Parlamentu Europejskiego i Rady (UE) 2016/679 z dnia 27 kwietnia 2016r. (RODO) w sprawie ochrony osób fizycznych w związku z przetwarzaniem danych osobowych i w sprawie swobodnego przepływu takich danych oraz uchylenia dyrektywy 95/46/WE   (ogólne rozporządzenie o ochronie danych), informujemy Panią/Pana o sposobie i celu w jakim przetwarzamy Pani/Pana dane osobowe, a także o przysługujących Pani/Panu prawach wynikających z regulacji o ochronie danych osobowych.  </w:t>
      </w:r>
    </w:p>
    <w:tbl>
      <w:tblPr>
        <w:tblW w:w="4450" w:type="pct"/>
        <w:jc w:val="center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9082"/>
      </w:tblGrid>
      <w:tr w:rsidR="002D7C7E" w:rsidRPr="00B718B8" w14:paraId="6D2EFCFB" w14:textId="77777777" w:rsidTr="00ED1A13">
        <w:trPr>
          <w:jc w:val="center"/>
        </w:trPr>
        <w:tc>
          <w:tcPr>
            <w:tcW w:w="5000" w:type="pct"/>
            <w:vAlign w:val="center"/>
            <w:hideMark/>
          </w:tcPr>
          <w:p w14:paraId="18E03A73" w14:textId="77777777" w:rsidR="002D7C7E" w:rsidRPr="00B718B8" w:rsidRDefault="002D7C7E" w:rsidP="00ED1A13">
            <w:pPr>
              <w:jc w:val="both"/>
              <w:rPr>
                <w:rFonts w:cstheme="minorHAnsi"/>
                <w:lang w:eastAsia="pl-PL"/>
              </w:rPr>
            </w:pPr>
          </w:p>
        </w:tc>
      </w:tr>
      <w:tr w:rsidR="002D7C7E" w:rsidRPr="00B718B8" w14:paraId="44A64820" w14:textId="77777777" w:rsidTr="00ED1A13">
        <w:trPr>
          <w:jc w:val="center"/>
        </w:trPr>
        <w:tc>
          <w:tcPr>
            <w:tcW w:w="5000" w:type="pct"/>
            <w:vAlign w:val="center"/>
          </w:tcPr>
          <w:p w14:paraId="3EAC13A8" w14:textId="77777777" w:rsidR="002D7C7E" w:rsidRPr="00B718B8" w:rsidRDefault="002D7C7E" w:rsidP="00ED1A13">
            <w:pPr>
              <w:pStyle w:val="Stopka"/>
              <w:spacing w:line="276" w:lineRule="auto"/>
              <w:ind w:right="360"/>
              <w:jc w:val="both"/>
              <w:rPr>
                <w:rFonts w:cstheme="minorHAnsi"/>
                <w:lang w:val="fr-FR" w:eastAsia="pl-PL"/>
              </w:rPr>
            </w:pPr>
          </w:p>
          <w:p w14:paraId="6A7AF237" w14:textId="77777777" w:rsidR="002D7C7E" w:rsidRPr="00B718B8" w:rsidRDefault="002D7C7E" w:rsidP="001D5E71">
            <w:pPr>
              <w:pStyle w:val="Stopka"/>
              <w:numPr>
                <w:ilvl w:val="3"/>
                <w:numId w:val="2"/>
              </w:numPr>
              <w:spacing w:line="276" w:lineRule="auto"/>
              <w:ind w:right="360"/>
              <w:jc w:val="both"/>
              <w:rPr>
                <w:rFonts w:cstheme="minorHAnsi"/>
                <w:lang w:eastAsia="fr-FR"/>
              </w:rPr>
            </w:pPr>
            <w:r w:rsidRPr="00B718B8">
              <w:rPr>
                <w:rFonts w:cstheme="minorHAnsi"/>
                <w:lang w:eastAsia="pl-PL"/>
              </w:rPr>
              <w:t xml:space="preserve">Administratorem Pani/Pana danych osobowych jest GPK Głogów Sp. z o.o. </w:t>
            </w:r>
            <w:r>
              <w:rPr>
                <w:rFonts w:cstheme="minorHAnsi"/>
                <w:lang w:eastAsia="pl-PL"/>
              </w:rPr>
              <w:br/>
            </w:r>
            <w:r w:rsidRPr="00B718B8">
              <w:rPr>
                <w:rFonts w:cstheme="minorHAnsi"/>
                <w:lang w:eastAsia="pl-PL"/>
              </w:rPr>
              <w:t xml:space="preserve">Mamy siedzibę  w Głogowie (67-200), przy ul. Przemysłowej 7a. Może się Pani/Pan kontaktować z nami osobiście, listownie, e-mailowo: </w:t>
            </w:r>
            <w:hyperlink r:id="rId11" w:history="1">
              <w:r w:rsidRPr="00B718B8">
                <w:rPr>
                  <w:rStyle w:val="Hipercze"/>
                  <w:rFonts w:cstheme="minorHAnsi"/>
                  <w:lang w:eastAsia="pl-PL"/>
                </w:rPr>
                <w:t>sekretariat@gpkglogow.pl</w:t>
              </w:r>
            </w:hyperlink>
            <w:r w:rsidRPr="00B718B8">
              <w:rPr>
                <w:rFonts w:cstheme="minorHAnsi"/>
                <w:lang w:eastAsia="pl-PL"/>
              </w:rPr>
              <w:t xml:space="preserve"> lub telefonicznie pod nr 76 726 56 56.</w:t>
            </w:r>
          </w:p>
          <w:p w14:paraId="09AB0E30" w14:textId="77777777" w:rsidR="002D7C7E" w:rsidRDefault="002D7C7E" w:rsidP="001D5E71">
            <w:pPr>
              <w:pStyle w:val="Stopka"/>
              <w:numPr>
                <w:ilvl w:val="3"/>
                <w:numId w:val="2"/>
              </w:numPr>
              <w:spacing w:line="276" w:lineRule="auto"/>
              <w:ind w:right="360"/>
              <w:jc w:val="both"/>
              <w:rPr>
                <w:rStyle w:val="Numerstrony"/>
                <w:rFonts w:asciiTheme="minorHAnsi" w:hAnsiTheme="minorHAnsi" w:cstheme="minorHAnsi"/>
                <w:lang w:eastAsia="fr-FR"/>
              </w:rPr>
            </w:pPr>
            <w:r w:rsidRPr="00B718B8">
              <w:rPr>
                <w:rStyle w:val="Numerstrony"/>
                <w:rFonts w:asciiTheme="minorHAnsi" w:hAnsiTheme="minorHAnsi" w:cstheme="minorHAnsi"/>
              </w:rPr>
              <w:t xml:space="preserve">Wyznaczyliśmy Inspektora Ochrony Danych osobowych (IOD), z którym może się Pani/Pan kontaktować w sprawach ochrony swoich danych osobowych osobiście, listownie, e-mailowo: </w:t>
            </w:r>
            <w:hyperlink r:id="rId12" w:history="1">
              <w:r w:rsidRPr="00B718B8">
                <w:rPr>
                  <w:rStyle w:val="Hipercze"/>
                  <w:rFonts w:cstheme="minorHAnsi"/>
                </w:rPr>
                <w:t>iod@gpkglogow.pl</w:t>
              </w:r>
            </w:hyperlink>
            <w:r w:rsidRPr="00B718B8">
              <w:rPr>
                <w:rStyle w:val="Numerstrony"/>
                <w:rFonts w:asciiTheme="minorHAnsi" w:hAnsiTheme="minorHAnsi" w:cstheme="minorHAnsi"/>
              </w:rPr>
              <w:t xml:space="preserve"> lub telefonicznie pod nr 76 726 56 46. Imię i Nazwisko IOD podajemy na naszej stronie internetowej: </w:t>
            </w:r>
            <w:hyperlink r:id="rId13" w:history="1">
              <w:r w:rsidRPr="00B718B8">
                <w:rPr>
                  <w:rStyle w:val="Hipercze"/>
                  <w:rFonts w:cstheme="minorHAnsi"/>
                </w:rPr>
                <w:t>www.gpkglogow.pl</w:t>
              </w:r>
            </w:hyperlink>
            <w:r w:rsidRPr="00B718B8">
              <w:rPr>
                <w:rStyle w:val="Numerstrony"/>
                <w:rFonts w:asciiTheme="minorHAnsi" w:hAnsiTheme="minorHAnsi" w:cstheme="minorHAnsi"/>
              </w:rPr>
              <w:t xml:space="preserve"> </w:t>
            </w:r>
          </w:p>
          <w:p w14:paraId="024BF1A0" w14:textId="77777777" w:rsidR="002D7C7E" w:rsidRDefault="002D7C7E" w:rsidP="001D5E71">
            <w:pPr>
              <w:pStyle w:val="Stopka"/>
              <w:numPr>
                <w:ilvl w:val="3"/>
                <w:numId w:val="2"/>
              </w:numPr>
              <w:spacing w:line="276" w:lineRule="auto"/>
              <w:ind w:right="360"/>
              <w:jc w:val="both"/>
              <w:rPr>
                <w:rFonts w:cstheme="minorHAnsi"/>
                <w:lang w:eastAsia="fr-FR"/>
              </w:rPr>
            </w:pPr>
            <w:r w:rsidRPr="00B718B8">
              <w:rPr>
                <w:rFonts w:cstheme="minorHAnsi"/>
                <w:lang w:eastAsia="pl-PL"/>
              </w:rPr>
              <w:t>Będziemy przetwarzać Pani/Pana dane osobowe w celu:</w:t>
            </w:r>
          </w:p>
          <w:p w14:paraId="368144B8" w14:textId="77777777" w:rsidR="002D7C7E" w:rsidRDefault="002D7C7E" w:rsidP="00726CAA">
            <w:pPr>
              <w:pStyle w:val="Stopka"/>
              <w:numPr>
                <w:ilvl w:val="0"/>
                <w:numId w:val="3"/>
              </w:numPr>
              <w:spacing w:line="276" w:lineRule="auto"/>
              <w:ind w:right="360"/>
              <w:jc w:val="both"/>
              <w:rPr>
                <w:rFonts w:cstheme="minorHAnsi"/>
                <w:lang w:eastAsia="fr-FR"/>
              </w:rPr>
            </w:pPr>
            <w:r w:rsidRPr="00B718B8">
              <w:rPr>
                <w:rFonts w:cstheme="minorHAnsi"/>
              </w:rPr>
              <w:t>prowadzenia korespondencji, w tym bieżącej komunikacji związanej z zawarciem i realizacją przedmiotu umowy (podstawa prawna: art. 6 ust. 1 lit. f RODO);</w:t>
            </w:r>
          </w:p>
          <w:p w14:paraId="1836062A" w14:textId="77777777" w:rsidR="002D7C7E" w:rsidRDefault="002D7C7E" w:rsidP="00726CAA">
            <w:pPr>
              <w:pStyle w:val="Stopka"/>
              <w:numPr>
                <w:ilvl w:val="0"/>
                <w:numId w:val="3"/>
              </w:numPr>
              <w:spacing w:line="276" w:lineRule="auto"/>
              <w:ind w:right="360"/>
              <w:jc w:val="both"/>
              <w:rPr>
                <w:rFonts w:cstheme="minorHAnsi"/>
                <w:lang w:eastAsia="fr-FR"/>
              </w:rPr>
            </w:pPr>
            <w:r w:rsidRPr="00B718B8">
              <w:rPr>
                <w:rFonts w:cstheme="minorHAnsi"/>
              </w:rPr>
              <w:t>realizacji umowy, której Pani/Pan jest stroną (</w:t>
            </w:r>
            <w:r w:rsidRPr="00B718B8">
              <w:rPr>
                <w:rFonts w:cstheme="minorHAnsi"/>
                <w:lang w:eastAsia="pl-PL"/>
              </w:rPr>
              <w:t xml:space="preserve">podstawa prawna: </w:t>
            </w:r>
            <w:r w:rsidRPr="00B718B8">
              <w:rPr>
                <w:rFonts w:cstheme="minorHAnsi"/>
              </w:rPr>
              <w:t>art. 6 ust. 1 lit. b RODO);</w:t>
            </w:r>
          </w:p>
          <w:p w14:paraId="6B973007" w14:textId="77777777" w:rsidR="002D7C7E" w:rsidRDefault="002D7C7E" w:rsidP="00726CAA">
            <w:pPr>
              <w:pStyle w:val="Stopka"/>
              <w:numPr>
                <w:ilvl w:val="0"/>
                <w:numId w:val="3"/>
              </w:numPr>
              <w:spacing w:line="276" w:lineRule="auto"/>
              <w:ind w:right="360"/>
              <w:jc w:val="both"/>
              <w:rPr>
                <w:rFonts w:cstheme="minorHAnsi"/>
                <w:lang w:eastAsia="fr-FR"/>
              </w:rPr>
            </w:pPr>
            <w:r w:rsidRPr="00B718B8">
              <w:rPr>
                <w:rFonts w:cstheme="minorHAnsi"/>
                <w:lang w:eastAsia="pl-PL"/>
              </w:rPr>
              <w:t xml:space="preserve">prawidłowej realizacji umowy między stronami </w:t>
            </w:r>
            <w:r w:rsidRPr="00B718B8">
              <w:rPr>
                <w:rFonts w:cstheme="minorHAnsi"/>
              </w:rPr>
              <w:t>(podstawa prawna: art. 6 ust. 1 lit. f RODO);</w:t>
            </w:r>
          </w:p>
          <w:p w14:paraId="221A7448" w14:textId="77777777" w:rsidR="002D7C7E" w:rsidRDefault="002D7C7E" w:rsidP="00726CAA">
            <w:pPr>
              <w:pStyle w:val="Stopka"/>
              <w:numPr>
                <w:ilvl w:val="0"/>
                <w:numId w:val="3"/>
              </w:numPr>
              <w:spacing w:line="276" w:lineRule="auto"/>
              <w:ind w:right="360"/>
              <w:jc w:val="both"/>
              <w:rPr>
                <w:rFonts w:cstheme="minorHAnsi"/>
                <w:lang w:eastAsia="fr-FR"/>
              </w:rPr>
            </w:pPr>
            <w:r w:rsidRPr="00B718B8">
              <w:rPr>
                <w:rFonts w:cstheme="minorHAnsi"/>
                <w:lang w:eastAsia="pl-PL"/>
              </w:rPr>
              <w:t>wewnętrznych celów administracyjnych Spółki, w tym statystyki i raportowania wewnętrznego Spółki (podstawa prawna: art. 6 ust. 1 lit. f RODO);</w:t>
            </w:r>
          </w:p>
          <w:p w14:paraId="6BEBABD2" w14:textId="77777777" w:rsidR="002D7C7E" w:rsidRDefault="002D7C7E" w:rsidP="00726CAA">
            <w:pPr>
              <w:pStyle w:val="Stopka"/>
              <w:numPr>
                <w:ilvl w:val="0"/>
                <w:numId w:val="3"/>
              </w:numPr>
              <w:spacing w:line="276" w:lineRule="auto"/>
              <w:ind w:right="360"/>
              <w:jc w:val="both"/>
              <w:rPr>
                <w:rFonts w:cstheme="minorHAnsi"/>
                <w:lang w:eastAsia="fr-FR"/>
              </w:rPr>
            </w:pPr>
            <w:r w:rsidRPr="00B718B8">
              <w:rPr>
                <w:rFonts w:cstheme="minorHAnsi"/>
                <w:lang w:eastAsia="pl-PL"/>
              </w:rPr>
              <w:t>udokumentowania zawartej umowy i jej rozliczenia, na podstawie przepisów prawa podatkowego, rachunkowego (podstawa prawna: art. 6 ust 1 lit. c RODO);</w:t>
            </w:r>
          </w:p>
          <w:p w14:paraId="4B2B83EF" w14:textId="77777777" w:rsidR="002D7C7E" w:rsidRDefault="002D7C7E" w:rsidP="00726CAA">
            <w:pPr>
              <w:pStyle w:val="Stopka"/>
              <w:numPr>
                <w:ilvl w:val="0"/>
                <w:numId w:val="3"/>
              </w:numPr>
              <w:spacing w:line="276" w:lineRule="auto"/>
              <w:ind w:right="360"/>
              <w:jc w:val="both"/>
              <w:rPr>
                <w:rFonts w:cstheme="minorHAnsi"/>
                <w:lang w:eastAsia="fr-FR"/>
              </w:rPr>
            </w:pPr>
            <w:r w:rsidRPr="00B718B8">
              <w:rPr>
                <w:rFonts w:cstheme="minorHAnsi"/>
                <w:lang w:eastAsia="pl-PL"/>
              </w:rPr>
              <w:t>dowodowym na wypadek prawnej potrzeby wykazania faktów w celu ewentualnego ustalenia, dochodzenia lub obrony przed roszczeniami (podstawa prawna: art. 6 ust. 1 lit. f RODO);</w:t>
            </w:r>
          </w:p>
          <w:p w14:paraId="5F715059" w14:textId="77777777" w:rsidR="002D7C7E" w:rsidRPr="00B718B8" w:rsidRDefault="002D7C7E" w:rsidP="00726CAA">
            <w:pPr>
              <w:pStyle w:val="Stopka"/>
              <w:numPr>
                <w:ilvl w:val="0"/>
                <w:numId w:val="3"/>
              </w:numPr>
              <w:spacing w:line="276" w:lineRule="auto"/>
              <w:ind w:right="360"/>
              <w:jc w:val="both"/>
              <w:rPr>
                <w:rFonts w:cstheme="minorHAnsi"/>
                <w:lang w:eastAsia="fr-FR"/>
              </w:rPr>
            </w:pPr>
            <w:r w:rsidRPr="00B718B8">
              <w:rPr>
                <w:rFonts w:cstheme="minorHAnsi"/>
                <w:lang w:eastAsia="pl-PL"/>
              </w:rPr>
              <w:t xml:space="preserve"> </w:t>
            </w:r>
            <w:r w:rsidRPr="00B718B8">
              <w:rPr>
                <w:rFonts w:cstheme="minorHAnsi"/>
              </w:rPr>
              <w:t>archiwalnym (art. 6 ust. 1 lit. c RODO).</w:t>
            </w:r>
          </w:p>
          <w:p w14:paraId="19244F16" w14:textId="77777777" w:rsidR="002D7C7E" w:rsidRPr="005F3EC2" w:rsidRDefault="002D7C7E" w:rsidP="001D5E71">
            <w:pPr>
              <w:pStyle w:val="Akapitzlist"/>
              <w:numPr>
                <w:ilvl w:val="3"/>
                <w:numId w:val="2"/>
              </w:numPr>
              <w:spacing w:before="100" w:beforeAutospacing="1" w:after="100" w:afterAutospacing="1" w:line="276" w:lineRule="auto"/>
              <w:jc w:val="both"/>
              <w:rPr>
                <w:rFonts w:cstheme="minorHAnsi"/>
              </w:rPr>
            </w:pPr>
            <w:r w:rsidRPr="005F3EC2">
              <w:rPr>
                <w:rFonts w:cstheme="minorHAnsi"/>
              </w:rPr>
              <w:lastRenderedPageBreak/>
              <w:t xml:space="preserve">W niektórych sytuacjach mamy prawo przekazywać Pani/Pana dane, jeśli będzie to konieczne, abyśmy mogli zrealizować cele wymienione w ust 3. Będziemy przekazywać dane wyłącznie następującym kategoriom odbiorców: </w:t>
            </w:r>
          </w:p>
          <w:p w14:paraId="20FAAFEC" w14:textId="77777777" w:rsidR="002D7C7E" w:rsidRDefault="002D7C7E" w:rsidP="00726CAA">
            <w:pPr>
              <w:pStyle w:val="Bezodstpw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B718B8">
              <w:rPr>
                <w:rFonts w:asciiTheme="minorHAnsi" w:hAnsiTheme="minorHAnsi" w:cstheme="minorHAnsi"/>
              </w:rPr>
              <w:t>firmom świadczącym usługi lub dostarczającym rozwiązania informatyczne;</w:t>
            </w:r>
          </w:p>
          <w:p w14:paraId="4C3BBBAA" w14:textId="77777777" w:rsidR="002D7C7E" w:rsidRDefault="002D7C7E" w:rsidP="00726CAA">
            <w:pPr>
              <w:pStyle w:val="Bezodstpw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5F3EC2">
              <w:rPr>
                <w:rFonts w:asciiTheme="minorHAnsi" w:hAnsiTheme="minorHAnsi" w:cstheme="minorHAnsi"/>
              </w:rPr>
              <w:t>podmiotom świadczącym dla nas usługi doradcze, konsultacyjne i audytowe;</w:t>
            </w:r>
          </w:p>
          <w:p w14:paraId="2A9B34D0" w14:textId="77777777" w:rsidR="002D7C7E" w:rsidRDefault="002D7C7E" w:rsidP="00726CAA">
            <w:pPr>
              <w:pStyle w:val="Bezodstpw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5F3EC2">
              <w:rPr>
                <w:rFonts w:asciiTheme="minorHAnsi" w:hAnsiTheme="minorHAnsi" w:cstheme="minorHAnsi"/>
              </w:rPr>
              <w:t>firmom świadczącym usługi kurierskie i pocztowe;</w:t>
            </w:r>
          </w:p>
          <w:p w14:paraId="1F45D10D" w14:textId="77777777" w:rsidR="002D7C7E" w:rsidRDefault="002D7C7E" w:rsidP="00726CAA">
            <w:pPr>
              <w:pStyle w:val="Bezodstpw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5F3EC2">
              <w:rPr>
                <w:rFonts w:asciiTheme="minorHAnsi" w:hAnsiTheme="minorHAnsi" w:cstheme="minorHAnsi"/>
              </w:rPr>
              <w:t>bankom;</w:t>
            </w:r>
          </w:p>
          <w:p w14:paraId="5471B01F" w14:textId="77777777" w:rsidR="002D7C7E" w:rsidRDefault="002D7C7E" w:rsidP="00726CAA">
            <w:pPr>
              <w:pStyle w:val="Bezodstpw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5F3EC2">
              <w:rPr>
                <w:rFonts w:asciiTheme="minorHAnsi" w:hAnsiTheme="minorHAnsi" w:cstheme="minorHAnsi"/>
              </w:rPr>
              <w:t>ubezpieczycielom;</w:t>
            </w:r>
          </w:p>
          <w:p w14:paraId="287E6B48" w14:textId="77777777" w:rsidR="002D7C7E" w:rsidRDefault="002D7C7E" w:rsidP="00726CAA">
            <w:pPr>
              <w:pStyle w:val="Bezodstpw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5F3EC2">
              <w:rPr>
                <w:rFonts w:asciiTheme="minorHAnsi" w:hAnsiTheme="minorHAnsi" w:cstheme="minorHAnsi"/>
              </w:rPr>
              <w:t>kancelariom prawnym;</w:t>
            </w:r>
          </w:p>
          <w:p w14:paraId="14E670B7" w14:textId="77777777" w:rsidR="002D7C7E" w:rsidRDefault="002D7C7E" w:rsidP="00726CAA">
            <w:pPr>
              <w:pStyle w:val="Bezodstpw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5F3EC2">
              <w:rPr>
                <w:rFonts w:asciiTheme="minorHAnsi" w:hAnsiTheme="minorHAnsi" w:cstheme="minorHAnsi"/>
              </w:rPr>
              <w:t>spółkom z naszej grupy kapitałowej;</w:t>
            </w:r>
          </w:p>
          <w:p w14:paraId="677EE1DD" w14:textId="77777777" w:rsidR="002D7C7E" w:rsidRPr="005F3EC2" w:rsidRDefault="002D7C7E" w:rsidP="00726CAA">
            <w:pPr>
              <w:pStyle w:val="Bezodstpw"/>
              <w:numPr>
                <w:ilvl w:val="0"/>
                <w:numId w:val="4"/>
              </w:numPr>
              <w:rPr>
                <w:rFonts w:asciiTheme="minorHAnsi" w:hAnsiTheme="minorHAnsi" w:cstheme="minorHAnsi"/>
              </w:rPr>
            </w:pPr>
            <w:r w:rsidRPr="005F3EC2">
              <w:rPr>
                <w:rFonts w:asciiTheme="minorHAnsi" w:hAnsiTheme="minorHAnsi" w:cstheme="minorHAnsi"/>
              </w:rPr>
              <w:t>firmom archiwizującym i niszczącym dokumenty.</w:t>
            </w:r>
          </w:p>
          <w:p w14:paraId="09ABBCC5" w14:textId="77777777" w:rsidR="002D7C7E" w:rsidRPr="005F3EC2" w:rsidRDefault="002D7C7E" w:rsidP="001D5E71">
            <w:pPr>
              <w:pStyle w:val="Akapitzlist"/>
              <w:numPr>
                <w:ilvl w:val="3"/>
                <w:numId w:val="2"/>
              </w:numPr>
              <w:spacing w:before="100" w:beforeAutospacing="1" w:after="100" w:afterAutospacing="1" w:line="276" w:lineRule="auto"/>
              <w:jc w:val="both"/>
              <w:rPr>
                <w:rStyle w:val="Uwydatnienie"/>
                <w:rFonts w:cstheme="minorHAnsi"/>
                <w:lang w:eastAsia="fr-FR"/>
              </w:rPr>
            </w:pPr>
            <w:r w:rsidRPr="005F3EC2">
              <w:rPr>
                <w:rStyle w:val="Uwydatnienie"/>
                <w:rFonts w:asciiTheme="minorHAnsi" w:hAnsiTheme="minorHAnsi" w:cstheme="minorHAnsi"/>
                <w:i w:val="0"/>
                <w:iCs w:val="0"/>
              </w:rPr>
              <w:t xml:space="preserve">Nie będziemy przekazywać </w:t>
            </w:r>
            <w:r w:rsidRPr="005F3EC2">
              <w:rPr>
                <w:rFonts w:cstheme="minorHAnsi"/>
                <w:i/>
                <w:iCs/>
                <w:lang w:eastAsia="pl-PL"/>
              </w:rPr>
              <w:t>Pani/Pana</w:t>
            </w:r>
            <w:r w:rsidRPr="005F3EC2">
              <w:rPr>
                <w:rStyle w:val="Uwydatnienie"/>
                <w:rFonts w:asciiTheme="minorHAnsi" w:hAnsiTheme="minorHAnsi" w:cstheme="minorHAnsi"/>
                <w:i w:val="0"/>
                <w:iCs w:val="0"/>
              </w:rPr>
              <w:t xml:space="preserve"> danych osobowych poza Europejski Obszar Gospodarczy (EOG).</w:t>
            </w:r>
          </w:p>
          <w:p w14:paraId="1C75911C" w14:textId="012F9914" w:rsidR="002D7C7E" w:rsidRPr="005F3EC2" w:rsidRDefault="002D7C7E" w:rsidP="001D5E71">
            <w:pPr>
              <w:pStyle w:val="Akapitzlist"/>
              <w:numPr>
                <w:ilvl w:val="3"/>
                <w:numId w:val="2"/>
              </w:numPr>
              <w:spacing w:before="100" w:beforeAutospacing="1" w:after="100" w:afterAutospacing="1" w:line="276" w:lineRule="auto"/>
              <w:jc w:val="both"/>
              <w:rPr>
                <w:rFonts w:cstheme="minorHAnsi"/>
                <w:i/>
                <w:iCs/>
                <w:lang w:eastAsia="fr-FR"/>
              </w:rPr>
            </w:pPr>
            <w:r w:rsidRPr="005F3EC2">
              <w:rPr>
                <w:rFonts w:asciiTheme="minorHAnsi" w:hAnsiTheme="minorHAnsi" w:cstheme="minorHAnsi"/>
                <w:lang w:eastAsia="pl-PL"/>
              </w:rPr>
              <w:t>Pani/Pana dane osobowe przetwarzać będziemy przez okres niezbędny do realizacji celów przetwarzania wskazanych w ust</w:t>
            </w:r>
            <w:r w:rsidR="002E4AE2">
              <w:rPr>
                <w:rFonts w:asciiTheme="minorHAnsi" w:hAnsiTheme="minorHAnsi" w:cstheme="minorHAnsi"/>
                <w:lang w:eastAsia="pl-PL"/>
              </w:rPr>
              <w:t>.</w:t>
            </w:r>
            <w:r w:rsidRPr="005F3EC2">
              <w:rPr>
                <w:rFonts w:asciiTheme="minorHAnsi" w:hAnsiTheme="minorHAnsi" w:cstheme="minorHAnsi"/>
                <w:lang w:eastAsia="pl-PL"/>
              </w:rPr>
              <w:t xml:space="preserve"> 3 z uwzględnieniem okresów przedawnienia, a następnie </w:t>
            </w:r>
            <w:r w:rsidR="002E4AE2">
              <w:rPr>
                <w:rFonts w:asciiTheme="minorHAnsi" w:hAnsiTheme="minorHAnsi" w:cstheme="minorHAnsi"/>
                <w:lang w:eastAsia="pl-PL"/>
              </w:rPr>
              <w:br/>
            </w:r>
            <w:r w:rsidRPr="005F3EC2">
              <w:rPr>
                <w:rFonts w:asciiTheme="minorHAnsi" w:hAnsiTheme="minorHAnsi" w:cstheme="minorHAnsi"/>
                <w:lang w:eastAsia="pl-PL"/>
              </w:rPr>
              <w:t xml:space="preserve">w celach archiwalnych przez okres wynikający z przepisów prawa. </w:t>
            </w:r>
          </w:p>
          <w:p w14:paraId="654C93D8" w14:textId="77777777" w:rsidR="002D7C7E" w:rsidRPr="005F3EC2" w:rsidRDefault="002D7C7E" w:rsidP="001D5E71">
            <w:pPr>
              <w:pStyle w:val="Akapitzlist"/>
              <w:numPr>
                <w:ilvl w:val="3"/>
                <w:numId w:val="2"/>
              </w:numPr>
              <w:spacing w:before="100" w:beforeAutospacing="1" w:after="100" w:afterAutospacing="1" w:line="276" w:lineRule="auto"/>
              <w:jc w:val="both"/>
              <w:rPr>
                <w:rFonts w:cstheme="minorHAnsi"/>
                <w:i/>
                <w:iCs/>
                <w:lang w:eastAsia="fr-FR"/>
              </w:rPr>
            </w:pPr>
            <w:r w:rsidRPr="005F3EC2">
              <w:rPr>
                <w:rFonts w:asciiTheme="minorHAnsi" w:hAnsiTheme="minorHAnsi" w:cstheme="minorHAnsi"/>
                <w:lang w:eastAsia="pl-PL"/>
              </w:rPr>
              <w:t xml:space="preserve">Posiada Pani/Pan prawo </w:t>
            </w:r>
            <w:r w:rsidRPr="005F3EC2">
              <w:rPr>
                <w:rFonts w:asciiTheme="minorHAnsi" w:hAnsiTheme="minorHAnsi" w:cstheme="minorHAnsi"/>
              </w:rPr>
              <w:t xml:space="preserve">(w sytuacjach wskazanych przepisami RODO) </w:t>
            </w:r>
            <w:r w:rsidRPr="005F3EC2">
              <w:rPr>
                <w:rFonts w:asciiTheme="minorHAnsi" w:hAnsiTheme="minorHAnsi" w:cstheme="minorHAnsi"/>
                <w:lang w:eastAsia="pl-PL"/>
              </w:rPr>
              <w:t xml:space="preserve">dostępu do treści swoich danych oraz prawo ich sprostowania, usunięcia, ograniczenia przetwarzania, prawo wniesienia sprzeciwu wobec przetwarzania oraz prawo do przenoszenia danych. </w:t>
            </w:r>
          </w:p>
          <w:p w14:paraId="45D0B9E8" w14:textId="61B85D42" w:rsidR="002D7C7E" w:rsidRPr="005F3EC2" w:rsidRDefault="002D7C7E" w:rsidP="001D5E71">
            <w:pPr>
              <w:pStyle w:val="Akapitzlist"/>
              <w:numPr>
                <w:ilvl w:val="3"/>
                <w:numId w:val="2"/>
              </w:numPr>
              <w:spacing w:before="100" w:beforeAutospacing="1" w:after="100" w:afterAutospacing="1" w:line="276" w:lineRule="auto"/>
              <w:jc w:val="both"/>
              <w:rPr>
                <w:rFonts w:cstheme="minorHAnsi"/>
                <w:i/>
                <w:iCs/>
                <w:lang w:eastAsia="fr-FR"/>
              </w:rPr>
            </w:pPr>
            <w:r w:rsidRPr="005F3EC2">
              <w:rPr>
                <w:rFonts w:asciiTheme="minorHAnsi" w:hAnsiTheme="minorHAnsi" w:cstheme="minorHAnsi"/>
                <w:lang w:eastAsia="pl-PL"/>
              </w:rPr>
              <w:t>W razie niezgodnego z prawem przetwarzania danych osobowych posiada Pani/Pan prawo wniesienia skargi do organu nadzorczego, tj. do Prezesa Urzędu Ochrony Danych Osobowych</w:t>
            </w:r>
            <w:r w:rsidR="000A610D">
              <w:rPr>
                <w:rFonts w:asciiTheme="minorHAnsi" w:hAnsiTheme="minorHAnsi" w:cstheme="minorHAnsi"/>
                <w:lang w:eastAsia="pl-PL"/>
              </w:rPr>
              <w:t>.</w:t>
            </w:r>
          </w:p>
          <w:p w14:paraId="7378DD75" w14:textId="77777777" w:rsidR="002D7C7E" w:rsidRPr="005F3EC2" w:rsidRDefault="002D7C7E" w:rsidP="001D5E71">
            <w:pPr>
              <w:pStyle w:val="Akapitzlist"/>
              <w:numPr>
                <w:ilvl w:val="3"/>
                <w:numId w:val="2"/>
              </w:numPr>
              <w:spacing w:before="100" w:beforeAutospacing="1" w:after="100" w:afterAutospacing="1" w:line="276" w:lineRule="auto"/>
              <w:jc w:val="both"/>
              <w:rPr>
                <w:rFonts w:cstheme="minorHAnsi"/>
                <w:i/>
                <w:iCs/>
                <w:lang w:eastAsia="fr-FR"/>
              </w:rPr>
            </w:pPr>
            <w:r w:rsidRPr="005F3EC2">
              <w:rPr>
                <w:rFonts w:asciiTheme="minorHAnsi" w:hAnsiTheme="minorHAnsi" w:cstheme="minorHAnsi"/>
                <w:lang w:eastAsia="pl-PL"/>
              </w:rPr>
              <w:t xml:space="preserve">Podanie danych osobowych jest warunkiem zawarcia umowy. </w:t>
            </w:r>
            <w:r w:rsidRPr="005F3EC2">
              <w:rPr>
                <w:rFonts w:asciiTheme="minorHAnsi" w:hAnsiTheme="minorHAnsi" w:cstheme="minorHAnsi"/>
                <w:bCs/>
              </w:rPr>
              <w:t>Konsekwencją niepodania danych jest brak możliwości zawarcia umowy, a tym samym brak możliwości realizacji przez nas usługi / podjęcia współpracy.</w:t>
            </w:r>
          </w:p>
          <w:p w14:paraId="7ED4CC15" w14:textId="77777777" w:rsidR="002D7C7E" w:rsidRPr="005F3EC2" w:rsidRDefault="002D7C7E" w:rsidP="001D5E71">
            <w:pPr>
              <w:pStyle w:val="Akapitzlist"/>
              <w:numPr>
                <w:ilvl w:val="3"/>
                <w:numId w:val="2"/>
              </w:numPr>
              <w:spacing w:before="100" w:beforeAutospacing="1" w:after="100" w:afterAutospacing="1" w:line="276" w:lineRule="auto"/>
              <w:jc w:val="both"/>
              <w:rPr>
                <w:rFonts w:cstheme="minorHAnsi"/>
                <w:i/>
                <w:iCs/>
                <w:lang w:eastAsia="fr-FR"/>
              </w:rPr>
            </w:pPr>
            <w:r w:rsidRPr="005F3EC2">
              <w:rPr>
                <w:rStyle w:val="Uwydatnienie"/>
                <w:rFonts w:asciiTheme="minorHAnsi" w:hAnsiTheme="minorHAnsi" w:cstheme="minorHAnsi"/>
                <w:i w:val="0"/>
                <w:iCs w:val="0"/>
              </w:rPr>
              <w:t>Dane udostępnione przez Panią/Pana nie będą podlegały profilowaniu, decyzje nie będą podejmowane w sposób zautomatyzowany.</w:t>
            </w:r>
          </w:p>
        </w:tc>
      </w:tr>
    </w:tbl>
    <w:p w14:paraId="71B94286" w14:textId="23660808" w:rsidR="005F3EC2" w:rsidRDefault="00E846BE" w:rsidP="00E846BE">
      <w:pPr>
        <w:pStyle w:val="Wyroznienie"/>
        <w:shd w:val="clear" w:color="auto" w:fill="auto"/>
        <w:rPr>
          <w:rFonts w:cstheme="minorHAnsi"/>
        </w:rPr>
      </w:pPr>
      <w:r>
        <w:rPr>
          <w:rFonts w:eastAsia="Times New Roman" w:cstheme="minorHAnsi"/>
          <w:b/>
          <w:lang w:val="fr-FR"/>
        </w:rPr>
        <w:lastRenderedPageBreak/>
        <w:t>DATA:</w:t>
      </w:r>
      <w:r>
        <w:rPr>
          <w:rFonts w:eastAsia="Times New Roman" w:cstheme="minorHAnsi"/>
          <w:b/>
          <w:lang w:val="fr-FR"/>
        </w:rPr>
        <w:tab/>
      </w:r>
      <w:r>
        <w:rPr>
          <w:rFonts w:eastAsia="Times New Roman" w:cstheme="minorHAnsi"/>
          <w:b/>
          <w:lang w:val="fr-FR"/>
        </w:rPr>
        <w:tab/>
      </w:r>
      <w:r>
        <w:rPr>
          <w:rFonts w:eastAsia="Times New Roman" w:cstheme="minorHAnsi"/>
          <w:b/>
          <w:lang w:val="fr-FR"/>
        </w:rPr>
        <w:tab/>
      </w:r>
      <w:r>
        <w:rPr>
          <w:rFonts w:eastAsia="Times New Roman" w:cstheme="minorHAnsi"/>
          <w:b/>
          <w:lang w:val="fr-FR"/>
        </w:rPr>
        <w:tab/>
      </w:r>
      <w:r>
        <w:rPr>
          <w:rFonts w:eastAsia="Times New Roman" w:cstheme="minorHAnsi"/>
          <w:b/>
          <w:lang w:val="fr-FR"/>
        </w:rPr>
        <w:tab/>
      </w:r>
      <w:r>
        <w:rPr>
          <w:rFonts w:eastAsia="Times New Roman" w:cstheme="minorHAnsi"/>
          <w:b/>
          <w:lang w:val="fr-FR"/>
        </w:rPr>
        <w:tab/>
      </w:r>
      <w:r>
        <w:rPr>
          <w:rFonts w:eastAsia="Times New Roman" w:cstheme="minorHAnsi"/>
          <w:b/>
          <w:lang w:val="fr-FR"/>
        </w:rPr>
        <w:tab/>
      </w:r>
      <w:r>
        <w:rPr>
          <w:rFonts w:eastAsia="Times New Roman" w:cstheme="minorHAnsi"/>
          <w:b/>
          <w:lang w:val="fr-FR"/>
        </w:rPr>
        <w:tab/>
      </w:r>
      <w:r>
        <w:rPr>
          <w:rFonts w:eastAsia="Times New Roman" w:cstheme="minorHAnsi"/>
          <w:b/>
          <w:lang w:val="fr-FR"/>
        </w:rPr>
        <w:tab/>
      </w:r>
      <w:r>
        <w:rPr>
          <w:rFonts w:eastAsia="Times New Roman" w:cstheme="minorHAnsi"/>
          <w:b/>
          <w:lang w:val="fr-FR"/>
        </w:rPr>
        <w:tab/>
      </w:r>
      <w:r>
        <w:rPr>
          <w:rFonts w:eastAsia="Times New Roman" w:cstheme="minorHAnsi"/>
          <w:b/>
          <w:lang w:val="fr-FR"/>
        </w:rPr>
        <w:tab/>
        <w:t xml:space="preserve">PODPIS </w:t>
      </w:r>
      <w:r w:rsidR="002D7C7E" w:rsidRPr="00B718B8">
        <w:rPr>
          <w:rFonts w:eastAsia="Times New Roman" w:cstheme="minorHAnsi"/>
          <w:b/>
          <w:lang w:val="fr-FR"/>
        </w:rPr>
        <w:t>WYKONAWC</w:t>
      </w:r>
      <w:r>
        <w:rPr>
          <w:rFonts w:eastAsia="Times New Roman" w:cstheme="minorHAnsi"/>
          <w:b/>
          <w:lang w:val="fr-FR"/>
        </w:rPr>
        <w:t>Y</w:t>
      </w:r>
      <w:r w:rsidR="00F91F57">
        <w:rPr>
          <w:rFonts w:eastAsia="Times New Roman" w:cstheme="minorHAnsi"/>
          <w:b/>
          <w:lang w:val="fr-FR"/>
        </w:rPr>
        <w:t>:</w:t>
      </w:r>
      <w:r w:rsidR="002D7C7E" w:rsidRPr="00B718B8">
        <w:rPr>
          <w:rFonts w:cstheme="minorHAnsi"/>
        </w:rPr>
        <w:t xml:space="preserve">  </w:t>
      </w:r>
    </w:p>
    <w:p w14:paraId="6FFE04F2" w14:textId="77777777" w:rsidR="00D23188" w:rsidRDefault="00D23188" w:rsidP="00D51C21">
      <w:pPr>
        <w:pStyle w:val="Wyroznienie"/>
        <w:shd w:val="clear" w:color="auto" w:fill="auto"/>
        <w:jc w:val="right"/>
        <w:rPr>
          <w:rFonts w:cstheme="minorHAnsi"/>
        </w:rPr>
      </w:pPr>
    </w:p>
    <w:p w14:paraId="69944885" w14:textId="77777777" w:rsidR="00D23188" w:rsidRDefault="00D23188" w:rsidP="00D23188">
      <w:pPr>
        <w:pStyle w:val="Wyroznienie"/>
        <w:shd w:val="clear" w:color="auto" w:fill="auto"/>
        <w:jc w:val="right"/>
        <w:rPr>
          <w:rFonts w:cs="Calibri"/>
          <w:b/>
          <w:sz w:val="28"/>
          <w:szCs w:val="28"/>
        </w:rPr>
      </w:pPr>
      <w:r w:rsidRPr="00905557">
        <w:rPr>
          <w:rFonts w:cs="Calibri"/>
          <w:b/>
          <w:sz w:val="28"/>
          <w:szCs w:val="28"/>
        </w:rPr>
        <w:lastRenderedPageBreak/>
        <w:t>Załącznik nr 5</w:t>
      </w:r>
    </w:p>
    <w:p w14:paraId="78AF0A14" w14:textId="77777777" w:rsidR="00D23188" w:rsidRDefault="00D23188" w:rsidP="00D23188">
      <w:pPr>
        <w:pStyle w:val="Wyroznienie"/>
        <w:shd w:val="clear" w:color="auto" w:fill="auto"/>
        <w:jc w:val="center"/>
        <w:rPr>
          <w:rFonts w:cs="Calibri"/>
          <w:b/>
        </w:rPr>
      </w:pPr>
      <w:r>
        <w:rPr>
          <w:rFonts w:cs="Calibri"/>
          <w:b/>
        </w:rPr>
        <w:t>PROJEKT UMOWY</w:t>
      </w:r>
    </w:p>
    <w:p w14:paraId="6DE9C967" w14:textId="77777777" w:rsidR="00D23188" w:rsidRPr="00D23188" w:rsidRDefault="00D23188" w:rsidP="00D23188">
      <w:pPr>
        <w:spacing w:after="0"/>
        <w:jc w:val="both"/>
        <w:rPr>
          <w:rFonts w:eastAsia="Times New Roman" w:cstheme="minorHAnsi"/>
          <w:lang w:eastAsia="pl-PL"/>
        </w:rPr>
      </w:pPr>
      <w:r w:rsidRPr="00D23188">
        <w:rPr>
          <w:rFonts w:eastAsia="Times New Roman" w:cstheme="minorHAnsi"/>
          <w:lang w:eastAsia="pl-PL"/>
        </w:rPr>
        <w:t xml:space="preserve">zawarta w dniu ………………..  pomiędzy:  </w:t>
      </w:r>
    </w:p>
    <w:p w14:paraId="3CE06DE1" w14:textId="14D9C7BC" w:rsidR="00D23188" w:rsidRPr="00D23188" w:rsidRDefault="00D23188" w:rsidP="00D23188">
      <w:pPr>
        <w:spacing w:after="0"/>
        <w:jc w:val="both"/>
        <w:rPr>
          <w:rFonts w:eastAsia="Times New Roman" w:cstheme="minorHAnsi"/>
          <w:b/>
          <w:bCs/>
          <w:lang w:eastAsia="pl-PL"/>
        </w:rPr>
      </w:pPr>
      <w:r w:rsidRPr="00D23188">
        <w:rPr>
          <w:rFonts w:eastAsia="Times New Roman" w:cstheme="minorHAnsi"/>
          <w:b/>
          <w:bCs/>
          <w:lang w:eastAsia="pl-PL"/>
        </w:rPr>
        <w:t xml:space="preserve">GPK Głogów Sp. z o.o. </w:t>
      </w:r>
      <w:r w:rsidRPr="00D23188">
        <w:rPr>
          <w:rFonts w:eastAsia="Times New Roman" w:cstheme="minorHAnsi"/>
          <w:bCs/>
          <w:lang w:eastAsia="pl-PL"/>
        </w:rPr>
        <w:t xml:space="preserve">z siedzibą w Głogowie (67-200) przy ul. Przemysłowej 7a, wpisaną </w:t>
      </w:r>
      <w:r w:rsidRPr="00D23188">
        <w:rPr>
          <w:rFonts w:eastAsia="Times New Roman" w:cstheme="minorHAnsi"/>
          <w:bCs/>
          <w:lang w:eastAsia="pl-PL"/>
        </w:rPr>
        <w:br/>
        <w:t>do Krajowego Rejestru Sądowego pod numerem KRS 0000026618, posiadającą kapitał zakładowy w kwocie 16.711.900,00 PLN o numerze identyfikacyjnym NIP: 693-19-36-882 oraz numerze REGON 390767920,</w:t>
      </w:r>
      <w:r w:rsidRPr="00D23188">
        <w:rPr>
          <w:rFonts w:cstheme="minorHAnsi"/>
        </w:rPr>
        <w:t xml:space="preserve"> </w:t>
      </w:r>
      <w:r w:rsidR="000655E9">
        <w:rPr>
          <w:rFonts w:cstheme="minorHAnsi"/>
        </w:rPr>
        <w:br/>
      </w:r>
      <w:r w:rsidRPr="00D23188">
        <w:rPr>
          <w:rFonts w:eastAsia="Times New Roman" w:cstheme="minorHAnsi"/>
          <w:bCs/>
          <w:lang w:eastAsia="pl-PL"/>
        </w:rPr>
        <w:t>nr BDO 000002826,  reprezentowaną przez:</w:t>
      </w:r>
    </w:p>
    <w:p w14:paraId="08E41527" w14:textId="77777777" w:rsidR="00D23188" w:rsidRPr="00D23188" w:rsidRDefault="00D23188" w:rsidP="00726CAA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Theme="minorHAnsi" w:eastAsia="Times New Roman" w:hAnsiTheme="minorHAnsi" w:cstheme="minorHAnsi"/>
          <w:bCs/>
          <w:color w:val="auto"/>
          <w:lang w:eastAsia="pl-PL"/>
        </w:rPr>
      </w:pPr>
      <w:r w:rsidRPr="00D23188">
        <w:rPr>
          <w:rFonts w:asciiTheme="minorHAnsi" w:eastAsia="Times New Roman" w:hAnsiTheme="minorHAnsi" w:cstheme="minorHAnsi"/>
          <w:bCs/>
          <w:color w:val="auto"/>
          <w:lang w:eastAsia="pl-PL"/>
        </w:rPr>
        <w:t>Zbigniew Rybka – Prezes Zarządu,</w:t>
      </w:r>
    </w:p>
    <w:p w14:paraId="310C266D" w14:textId="77777777" w:rsidR="00D23188" w:rsidRPr="00D23188" w:rsidRDefault="00D23188" w:rsidP="00726CAA">
      <w:pPr>
        <w:pStyle w:val="Akapitzlist"/>
        <w:numPr>
          <w:ilvl w:val="0"/>
          <w:numId w:val="8"/>
        </w:numPr>
        <w:spacing w:after="0" w:line="276" w:lineRule="auto"/>
        <w:jc w:val="both"/>
        <w:rPr>
          <w:rFonts w:asciiTheme="minorHAnsi" w:eastAsia="Times New Roman" w:hAnsiTheme="minorHAnsi" w:cstheme="minorHAnsi"/>
          <w:bCs/>
          <w:color w:val="auto"/>
          <w:lang w:eastAsia="pl-PL"/>
        </w:rPr>
      </w:pPr>
      <w:r w:rsidRPr="00D23188">
        <w:rPr>
          <w:rFonts w:asciiTheme="minorHAnsi" w:eastAsia="Times New Roman" w:hAnsiTheme="minorHAnsi" w:cstheme="minorHAnsi"/>
          <w:bCs/>
          <w:color w:val="auto"/>
          <w:lang w:eastAsia="pl-PL"/>
        </w:rPr>
        <w:t xml:space="preserve">Daniel </w:t>
      </w:r>
      <w:proofErr w:type="spellStart"/>
      <w:r w:rsidRPr="00D23188">
        <w:rPr>
          <w:rFonts w:asciiTheme="minorHAnsi" w:eastAsia="Times New Roman" w:hAnsiTheme="minorHAnsi" w:cstheme="minorHAnsi"/>
          <w:bCs/>
          <w:color w:val="auto"/>
          <w:lang w:eastAsia="pl-PL"/>
        </w:rPr>
        <w:t>Stawecki</w:t>
      </w:r>
      <w:proofErr w:type="spellEnd"/>
      <w:r w:rsidRPr="00D23188">
        <w:rPr>
          <w:rFonts w:asciiTheme="minorHAnsi" w:eastAsia="Times New Roman" w:hAnsiTheme="minorHAnsi" w:cstheme="minorHAnsi"/>
          <w:bCs/>
          <w:color w:val="auto"/>
          <w:lang w:eastAsia="pl-PL"/>
        </w:rPr>
        <w:t xml:space="preserve"> – Wiceprezes Zarządu</w:t>
      </w:r>
    </w:p>
    <w:p w14:paraId="3A2AF259" w14:textId="77777777" w:rsidR="00D23188" w:rsidRPr="00D23188" w:rsidRDefault="00D23188" w:rsidP="00D23188">
      <w:pPr>
        <w:spacing w:after="0"/>
        <w:jc w:val="both"/>
        <w:rPr>
          <w:rFonts w:eastAsia="Times New Roman" w:cstheme="minorHAnsi"/>
          <w:b/>
          <w:bCs/>
          <w:lang w:eastAsia="pl-PL"/>
        </w:rPr>
      </w:pPr>
    </w:p>
    <w:p w14:paraId="1CA01681" w14:textId="77777777" w:rsidR="00D23188" w:rsidRPr="00D23188" w:rsidRDefault="00D23188" w:rsidP="00D23188">
      <w:pPr>
        <w:spacing w:after="0"/>
        <w:jc w:val="both"/>
        <w:rPr>
          <w:rFonts w:eastAsia="Times New Roman" w:cstheme="minorHAnsi"/>
          <w:lang w:eastAsia="pl-PL"/>
        </w:rPr>
      </w:pPr>
      <w:r w:rsidRPr="00D23188">
        <w:rPr>
          <w:rFonts w:eastAsia="Times New Roman" w:cstheme="minorHAnsi"/>
          <w:lang w:eastAsia="pl-PL"/>
        </w:rPr>
        <w:t xml:space="preserve">zwaną dalej </w:t>
      </w:r>
      <w:r w:rsidRPr="00D23188">
        <w:rPr>
          <w:rFonts w:eastAsia="Times New Roman" w:cstheme="minorHAnsi"/>
          <w:b/>
          <w:bCs/>
          <w:lang w:eastAsia="pl-PL"/>
        </w:rPr>
        <w:t>„ ZAMAWIAJĄCYM”</w:t>
      </w:r>
      <w:r w:rsidRPr="00D23188">
        <w:rPr>
          <w:rFonts w:eastAsia="Times New Roman" w:cstheme="minorHAnsi"/>
          <w:lang w:eastAsia="pl-PL"/>
        </w:rPr>
        <w:t xml:space="preserve">, </w:t>
      </w:r>
    </w:p>
    <w:p w14:paraId="448C01FE" w14:textId="77777777" w:rsidR="00D23188" w:rsidRPr="00D23188" w:rsidRDefault="00D23188" w:rsidP="00D23188">
      <w:pPr>
        <w:spacing w:after="0"/>
        <w:jc w:val="both"/>
        <w:rPr>
          <w:rFonts w:eastAsia="Times New Roman" w:cstheme="minorHAnsi"/>
          <w:b/>
          <w:bCs/>
          <w:lang w:eastAsia="pl-PL"/>
        </w:rPr>
      </w:pPr>
      <w:r w:rsidRPr="00D23188">
        <w:rPr>
          <w:rFonts w:eastAsia="Times New Roman" w:cstheme="minorHAnsi"/>
          <w:lang w:eastAsia="pl-PL"/>
        </w:rPr>
        <w:t>a</w:t>
      </w:r>
      <w:r w:rsidRPr="00D23188">
        <w:rPr>
          <w:rFonts w:eastAsia="Times New Roman" w:cstheme="minorHAnsi"/>
          <w:b/>
          <w:bCs/>
          <w:lang w:eastAsia="pl-PL"/>
        </w:rPr>
        <w:t xml:space="preserve"> </w:t>
      </w:r>
    </w:p>
    <w:p w14:paraId="4A3550C7" w14:textId="36EE6C6A" w:rsidR="00D23188" w:rsidRPr="00D23188" w:rsidRDefault="00D23188" w:rsidP="00D23188">
      <w:pPr>
        <w:spacing w:after="0"/>
        <w:jc w:val="both"/>
        <w:rPr>
          <w:rFonts w:eastAsia="Times New Roman" w:cstheme="minorHAnsi"/>
          <w:lang w:eastAsia="pl-PL"/>
        </w:rPr>
      </w:pPr>
      <w:r w:rsidRPr="00D23188"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eastAsia="Times New Roman" w:cstheme="minorHAnsi"/>
          <w:lang w:eastAsia="pl-PL"/>
        </w:rPr>
        <w:t>……………………………………………………………………………………………………………………………………………………………..</w:t>
      </w:r>
    </w:p>
    <w:p w14:paraId="7A68C485" w14:textId="77777777" w:rsidR="00D23188" w:rsidRPr="00D23188" w:rsidRDefault="00D23188" w:rsidP="00D23188">
      <w:pPr>
        <w:spacing w:after="0"/>
        <w:jc w:val="both"/>
        <w:rPr>
          <w:rFonts w:eastAsia="Times New Roman" w:cstheme="minorHAnsi"/>
          <w:lang w:eastAsia="pl-PL"/>
        </w:rPr>
      </w:pPr>
      <w:r w:rsidRPr="00D23188">
        <w:rPr>
          <w:rFonts w:eastAsia="Times New Roman" w:cstheme="minorHAnsi"/>
          <w:lang w:eastAsia="pl-PL"/>
        </w:rPr>
        <w:t xml:space="preserve">zwanym dalej </w:t>
      </w:r>
      <w:r w:rsidRPr="00D23188">
        <w:rPr>
          <w:rFonts w:eastAsia="Times New Roman" w:cstheme="minorHAnsi"/>
          <w:b/>
          <w:bCs/>
          <w:lang w:eastAsia="pl-PL"/>
        </w:rPr>
        <w:t>„WYKONAWCĄ”</w:t>
      </w:r>
    </w:p>
    <w:p w14:paraId="2048278B" w14:textId="77777777" w:rsidR="00D23188" w:rsidRPr="00D23188" w:rsidRDefault="00D23188" w:rsidP="00D23188">
      <w:pPr>
        <w:spacing w:after="0"/>
        <w:ind w:left="150"/>
        <w:jc w:val="both"/>
        <w:rPr>
          <w:rFonts w:eastAsia="Times New Roman" w:cstheme="minorHAnsi"/>
          <w:lang w:eastAsia="pl-PL"/>
        </w:rPr>
      </w:pPr>
    </w:p>
    <w:p w14:paraId="1C680C4A" w14:textId="77777777" w:rsidR="00726CAA" w:rsidRPr="00E610C6" w:rsidRDefault="00726CAA" w:rsidP="00726CAA">
      <w:pPr>
        <w:spacing w:line="276" w:lineRule="auto"/>
        <w:jc w:val="both"/>
        <w:rPr>
          <w:rFonts w:cs="Calibri"/>
        </w:rPr>
      </w:pPr>
      <w:r w:rsidRPr="00E610C6">
        <w:rPr>
          <w:rFonts w:cs="Calibri"/>
        </w:rPr>
        <w:t xml:space="preserve">W oparciu o przeprowadzone zapytanie ofertowe i wybór najkorzystniejszej oferty  zawiera się umowę </w:t>
      </w:r>
      <w:r w:rsidRPr="00E610C6">
        <w:rPr>
          <w:rFonts w:cs="Calibri"/>
        </w:rPr>
        <w:br/>
        <w:t>o następującej treści:</w:t>
      </w:r>
    </w:p>
    <w:p w14:paraId="5EAC44C7" w14:textId="77777777" w:rsidR="00726CAA" w:rsidRPr="00E610C6" w:rsidRDefault="00726CAA" w:rsidP="00726CAA">
      <w:pPr>
        <w:spacing w:line="276" w:lineRule="auto"/>
        <w:jc w:val="center"/>
        <w:rPr>
          <w:rFonts w:cs="Calibri"/>
          <w:b/>
          <w:bCs/>
        </w:rPr>
      </w:pPr>
      <w:r w:rsidRPr="00E610C6">
        <w:rPr>
          <w:rFonts w:cs="Calibri"/>
          <w:b/>
          <w:bCs/>
        </w:rPr>
        <w:t>§ 1</w:t>
      </w:r>
      <w:r>
        <w:rPr>
          <w:rFonts w:cs="Calibri"/>
          <w:b/>
          <w:bCs/>
        </w:rPr>
        <w:br/>
        <w:t>Przedmiot umowy</w:t>
      </w:r>
    </w:p>
    <w:p w14:paraId="11D77497" w14:textId="055C633F" w:rsidR="00726CAA" w:rsidRPr="009A2061" w:rsidRDefault="00726CAA" w:rsidP="009A2061">
      <w:pPr>
        <w:numPr>
          <w:ilvl w:val="0"/>
          <w:numId w:val="25"/>
        </w:numPr>
        <w:spacing w:after="0" w:line="276" w:lineRule="auto"/>
        <w:jc w:val="both"/>
        <w:rPr>
          <w:rFonts w:cs="Calibri"/>
        </w:rPr>
      </w:pPr>
      <w:r w:rsidRPr="00E610C6">
        <w:rPr>
          <w:rFonts w:cs="Calibri"/>
        </w:rPr>
        <w:t>Zamawiający zleca, a Wykonawca przyj</w:t>
      </w:r>
      <w:r>
        <w:rPr>
          <w:rFonts w:cs="Calibri"/>
        </w:rPr>
        <w:t xml:space="preserve">muje do wykonania zadanie pn.: </w:t>
      </w:r>
      <w:r w:rsidRPr="009A2061">
        <w:rPr>
          <w:rFonts w:cs="Calibri"/>
          <w:b/>
          <w:bCs/>
          <w:i/>
          <w:iCs/>
        </w:rPr>
        <w:t>„</w:t>
      </w:r>
      <w:r w:rsidR="009A2061" w:rsidRPr="009A2061">
        <w:rPr>
          <w:rFonts w:cs="Calibri"/>
          <w:b/>
          <w:bCs/>
          <w:i/>
          <w:iCs/>
        </w:rPr>
        <w:t xml:space="preserve">Remont kontenerów zamkniętych </w:t>
      </w:r>
      <w:r w:rsidR="00B47518">
        <w:rPr>
          <w:rFonts w:cs="Calibri"/>
          <w:b/>
          <w:bCs/>
          <w:i/>
          <w:iCs/>
        </w:rPr>
        <w:br/>
      </w:r>
      <w:r w:rsidR="009A2061" w:rsidRPr="009A2061">
        <w:rPr>
          <w:rFonts w:cs="Calibri"/>
          <w:b/>
          <w:bCs/>
          <w:i/>
          <w:iCs/>
        </w:rPr>
        <w:t>i otwartych do transportowania odpadów oraz pojemników typu „dzwon” do gromadzenia odpadów</w:t>
      </w:r>
      <w:r w:rsidRPr="009A2061">
        <w:rPr>
          <w:rFonts w:cs="Calibri"/>
          <w:b/>
          <w:bCs/>
          <w:i/>
          <w:iCs/>
        </w:rPr>
        <w:t>”</w:t>
      </w:r>
    </w:p>
    <w:p w14:paraId="565D0DB8" w14:textId="77777777" w:rsidR="00726CAA" w:rsidRPr="00E610C6" w:rsidRDefault="00726CAA" w:rsidP="00726CAA">
      <w:pPr>
        <w:pStyle w:val="Akapitzlist"/>
        <w:numPr>
          <w:ilvl w:val="0"/>
          <w:numId w:val="25"/>
        </w:numPr>
        <w:spacing w:line="276" w:lineRule="auto"/>
        <w:jc w:val="both"/>
        <w:rPr>
          <w:rFonts w:eastAsia="Times New Roman"/>
          <w:color w:val="auto"/>
          <w:lang w:eastAsia="pl-PL"/>
        </w:rPr>
      </w:pPr>
      <w:r w:rsidRPr="00E610C6">
        <w:rPr>
          <w:rFonts w:eastAsia="Times New Roman"/>
          <w:color w:val="auto"/>
          <w:lang w:eastAsia="pl-PL"/>
        </w:rPr>
        <w:t>Jednostką rozliczeniową za realizację przedmiotu niniejszej umowy będzie roboczogodzina (</w:t>
      </w:r>
      <w:proofErr w:type="spellStart"/>
      <w:r w:rsidRPr="00E610C6">
        <w:rPr>
          <w:rFonts w:eastAsia="Times New Roman"/>
          <w:color w:val="auto"/>
          <w:lang w:eastAsia="pl-PL"/>
        </w:rPr>
        <w:t>rbg</w:t>
      </w:r>
      <w:proofErr w:type="spellEnd"/>
      <w:r w:rsidRPr="00E610C6">
        <w:rPr>
          <w:rFonts w:eastAsia="Times New Roman"/>
          <w:color w:val="auto"/>
          <w:lang w:eastAsia="pl-PL"/>
        </w:rPr>
        <w:t>).</w:t>
      </w:r>
    </w:p>
    <w:p w14:paraId="4AE4339E" w14:textId="1866FF39" w:rsidR="00726CAA" w:rsidRPr="00E610C6" w:rsidRDefault="00726CAA" w:rsidP="00726CAA">
      <w:pPr>
        <w:pStyle w:val="Akapitzlist"/>
        <w:numPr>
          <w:ilvl w:val="0"/>
          <w:numId w:val="25"/>
        </w:numPr>
        <w:spacing w:line="276" w:lineRule="auto"/>
        <w:jc w:val="both"/>
        <w:rPr>
          <w:rFonts w:eastAsia="Times New Roman"/>
          <w:color w:val="auto"/>
          <w:lang w:eastAsia="pl-PL"/>
        </w:rPr>
      </w:pPr>
      <w:r w:rsidRPr="00E610C6">
        <w:rPr>
          <w:rFonts w:eastAsia="Times New Roman"/>
          <w:color w:val="auto"/>
          <w:lang w:eastAsia="pl-PL"/>
        </w:rPr>
        <w:t xml:space="preserve">Szacowana przez Zamawiającego ilość </w:t>
      </w:r>
      <w:proofErr w:type="spellStart"/>
      <w:r w:rsidRPr="00E610C6">
        <w:rPr>
          <w:rFonts w:eastAsia="Times New Roman"/>
          <w:color w:val="auto"/>
          <w:lang w:eastAsia="pl-PL"/>
        </w:rPr>
        <w:t>rbg</w:t>
      </w:r>
      <w:proofErr w:type="spellEnd"/>
      <w:r w:rsidRPr="00E610C6">
        <w:rPr>
          <w:rFonts w:eastAsia="Times New Roman"/>
          <w:color w:val="auto"/>
          <w:lang w:eastAsia="pl-PL"/>
        </w:rPr>
        <w:t xml:space="preserve"> niezbędna do wykonania przedmiotu zamówienia: </w:t>
      </w:r>
      <w:r>
        <w:rPr>
          <w:rFonts w:eastAsia="Times New Roman"/>
          <w:color w:val="auto"/>
          <w:lang w:eastAsia="pl-PL"/>
        </w:rPr>
        <w:br/>
      </w:r>
      <w:r w:rsidRPr="00E610C6">
        <w:rPr>
          <w:rFonts w:eastAsia="Times New Roman"/>
          <w:color w:val="auto"/>
          <w:lang w:eastAsia="pl-PL"/>
        </w:rPr>
        <w:t xml:space="preserve">do </w:t>
      </w:r>
      <w:r w:rsidR="00B47518">
        <w:rPr>
          <w:rFonts w:eastAsia="Times New Roman"/>
          <w:color w:val="auto"/>
          <w:lang w:eastAsia="pl-PL"/>
        </w:rPr>
        <w:t>6</w:t>
      </w:r>
      <w:r w:rsidR="00E846BE">
        <w:rPr>
          <w:rFonts w:eastAsia="Times New Roman"/>
          <w:color w:val="auto"/>
          <w:lang w:eastAsia="pl-PL"/>
        </w:rPr>
        <w:t>3</w:t>
      </w:r>
      <w:r w:rsidR="00B47518">
        <w:rPr>
          <w:rFonts w:eastAsia="Times New Roman"/>
          <w:color w:val="auto"/>
          <w:lang w:eastAsia="pl-PL"/>
        </w:rPr>
        <w:t>0</w:t>
      </w:r>
      <w:r w:rsidRPr="00E610C6">
        <w:rPr>
          <w:rFonts w:eastAsia="Times New Roman"/>
          <w:color w:val="auto"/>
          <w:lang w:eastAsia="pl-PL"/>
        </w:rPr>
        <w:t xml:space="preserve"> </w:t>
      </w:r>
      <w:proofErr w:type="spellStart"/>
      <w:r w:rsidRPr="00E610C6">
        <w:rPr>
          <w:rFonts w:eastAsia="Times New Roman"/>
          <w:color w:val="auto"/>
          <w:lang w:eastAsia="pl-PL"/>
        </w:rPr>
        <w:t>rbg</w:t>
      </w:r>
      <w:proofErr w:type="spellEnd"/>
      <w:r w:rsidRPr="00E610C6">
        <w:rPr>
          <w:rFonts w:eastAsia="Times New Roman"/>
          <w:color w:val="auto"/>
          <w:lang w:eastAsia="pl-PL"/>
        </w:rPr>
        <w:t xml:space="preserve"> (ilość maksymalna).</w:t>
      </w:r>
    </w:p>
    <w:p w14:paraId="2F9D2431" w14:textId="0D2C193B" w:rsidR="00726CAA" w:rsidRDefault="00726CAA" w:rsidP="00726CAA">
      <w:pPr>
        <w:pStyle w:val="Akapitzlist"/>
        <w:numPr>
          <w:ilvl w:val="0"/>
          <w:numId w:val="25"/>
        </w:numPr>
        <w:spacing w:line="276" w:lineRule="auto"/>
        <w:jc w:val="both"/>
        <w:rPr>
          <w:rFonts w:eastAsia="Times New Roman"/>
          <w:color w:val="auto"/>
          <w:lang w:eastAsia="pl-PL"/>
        </w:rPr>
      </w:pPr>
      <w:r w:rsidRPr="00E610C6">
        <w:rPr>
          <w:rFonts w:eastAsia="Times New Roman"/>
          <w:color w:val="auto"/>
          <w:lang w:eastAsia="pl-PL"/>
        </w:rPr>
        <w:t xml:space="preserve">W/w ilość </w:t>
      </w:r>
      <w:proofErr w:type="spellStart"/>
      <w:r w:rsidRPr="00E610C6">
        <w:rPr>
          <w:rFonts w:eastAsia="Times New Roman"/>
          <w:color w:val="auto"/>
          <w:lang w:eastAsia="pl-PL"/>
        </w:rPr>
        <w:t>rbg</w:t>
      </w:r>
      <w:proofErr w:type="spellEnd"/>
      <w:r w:rsidRPr="00E610C6">
        <w:rPr>
          <w:rFonts w:eastAsia="Times New Roman"/>
          <w:color w:val="auto"/>
          <w:lang w:eastAsia="pl-PL"/>
        </w:rPr>
        <w:t xml:space="preserve"> jest ilością szacunkową, jaką Zamawiający zaprognozował do realizacji prac stanowiących przedmiot niniejszego zamówienia. W zależności od rzeczywistych potrzeb Zamawiającego (niezbędnych </w:t>
      </w:r>
      <w:r w:rsidRPr="00E610C6">
        <w:rPr>
          <w:rFonts w:eastAsia="Times New Roman"/>
          <w:color w:val="auto"/>
          <w:lang w:eastAsia="pl-PL"/>
        </w:rPr>
        <w:br/>
        <w:t xml:space="preserve">do zrealizowania prac stanowiących przedmiot niniejszego zamówienia) dopuszcza się zmiany w ilości </w:t>
      </w:r>
      <w:proofErr w:type="spellStart"/>
      <w:r w:rsidRPr="00E610C6">
        <w:rPr>
          <w:rFonts w:eastAsia="Times New Roman"/>
          <w:color w:val="auto"/>
          <w:lang w:eastAsia="pl-PL"/>
        </w:rPr>
        <w:t>rbg</w:t>
      </w:r>
      <w:proofErr w:type="spellEnd"/>
      <w:r w:rsidRPr="00E610C6">
        <w:rPr>
          <w:rFonts w:eastAsia="Times New Roman"/>
          <w:color w:val="auto"/>
          <w:lang w:eastAsia="pl-PL"/>
        </w:rPr>
        <w:t xml:space="preserve"> (jednak nie więcej niż</w:t>
      </w:r>
      <w:r w:rsidR="009A2061">
        <w:rPr>
          <w:rFonts w:eastAsia="Times New Roman"/>
          <w:color w:val="auto"/>
          <w:lang w:eastAsia="pl-PL"/>
        </w:rPr>
        <w:t xml:space="preserve"> </w:t>
      </w:r>
      <w:r w:rsidR="00B47518">
        <w:rPr>
          <w:rFonts w:eastAsia="Times New Roman"/>
          <w:color w:val="auto"/>
          <w:lang w:eastAsia="pl-PL"/>
        </w:rPr>
        <w:t>6</w:t>
      </w:r>
      <w:r w:rsidR="00E846BE">
        <w:rPr>
          <w:rFonts w:eastAsia="Times New Roman"/>
          <w:color w:val="auto"/>
          <w:lang w:eastAsia="pl-PL"/>
        </w:rPr>
        <w:t>3</w:t>
      </w:r>
      <w:r w:rsidR="00B47518">
        <w:rPr>
          <w:rFonts w:eastAsia="Times New Roman"/>
          <w:color w:val="auto"/>
          <w:lang w:eastAsia="pl-PL"/>
        </w:rPr>
        <w:t>0</w:t>
      </w:r>
      <w:r w:rsidRPr="00E610C6">
        <w:rPr>
          <w:rFonts w:eastAsia="Times New Roman"/>
          <w:color w:val="auto"/>
          <w:lang w:eastAsia="pl-PL"/>
        </w:rPr>
        <w:t xml:space="preserve"> </w:t>
      </w:r>
      <w:proofErr w:type="spellStart"/>
      <w:r w:rsidRPr="00E610C6">
        <w:rPr>
          <w:rFonts w:eastAsia="Times New Roman"/>
          <w:color w:val="auto"/>
          <w:lang w:eastAsia="pl-PL"/>
        </w:rPr>
        <w:t>rbg</w:t>
      </w:r>
      <w:proofErr w:type="spellEnd"/>
      <w:r w:rsidRPr="00E610C6">
        <w:rPr>
          <w:rFonts w:eastAsia="Times New Roman"/>
          <w:color w:val="auto"/>
          <w:lang w:eastAsia="pl-PL"/>
        </w:rPr>
        <w:t>), bez prawa  do roszczeń  ze strony Wykonawcy, za pisemną zgodą Zamawiającego odzwierciedloną w protokole zdawczo-odbiorczym.</w:t>
      </w:r>
    </w:p>
    <w:p w14:paraId="115EF37C" w14:textId="77777777" w:rsidR="00386D13" w:rsidRDefault="00386D13" w:rsidP="00386D13">
      <w:pPr>
        <w:pStyle w:val="Akapitzlist"/>
        <w:spacing w:line="276" w:lineRule="auto"/>
        <w:ind w:left="360"/>
        <w:jc w:val="both"/>
        <w:rPr>
          <w:rFonts w:eastAsia="Times New Roman"/>
          <w:color w:val="auto"/>
          <w:lang w:eastAsia="pl-PL"/>
        </w:rPr>
      </w:pPr>
    </w:p>
    <w:p w14:paraId="26667F3B" w14:textId="77777777" w:rsidR="00386D13" w:rsidRPr="00E610C6" w:rsidRDefault="00386D13" w:rsidP="00386D13">
      <w:pPr>
        <w:pStyle w:val="Akapitzlist"/>
        <w:spacing w:line="276" w:lineRule="auto"/>
        <w:ind w:left="360"/>
        <w:jc w:val="both"/>
        <w:rPr>
          <w:rFonts w:eastAsia="Times New Roman"/>
          <w:color w:val="auto"/>
          <w:lang w:eastAsia="pl-PL"/>
        </w:rPr>
      </w:pPr>
    </w:p>
    <w:p w14:paraId="3A8245F1" w14:textId="77777777" w:rsidR="00726CAA" w:rsidRPr="00E610C6" w:rsidRDefault="00726CAA" w:rsidP="00726CAA">
      <w:pPr>
        <w:pStyle w:val="Akapitzlist"/>
        <w:numPr>
          <w:ilvl w:val="0"/>
          <w:numId w:val="25"/>
        </w:numPr>
        <w:spacing w:line="276" w:lineRule="auto"/>
        <w:jc w:val="both"/>
        <w:rPr>
          <w:rFonts w:eastAsia="Times New Roman"/>
          <w:color w:val="auto"/>
          <w:lang w:eastAsia="pl-PL"/>
        </w:rPr>
      </w:pPr>
      <w:r w:rsidRPr="00E610C6">
        <w:rPr>
          <w:rFonts w:eastAsia="Times New Roman"/>
          <w:color w:val="auto"/>
          <w:lang w:eastAsia="pl-PL"/>
        </w:rPr>
        <w:lastRenderedPageBreak/>
        <w:t xml:space="preserve">W zawartej  </w:t>
      </w:r>
      <w:proofErr w:type="spellStart"/>
      <w:r w:rsidRPr="00E610C6">
        <w:rPr>
          <w:rFonts w:eastAsia="Times New Roman"/>
          <w:color w:val="auto"/>
          <w:lang w:eastAsia="pl-PL"/>
        </w:rPr>
        <w:t>rbg</w:t>
      </w:r>
      <w:proofErr w:type="spellEnd"/>
      <w:r w:rsidRPr="00E610C6">
        <w:rPr>
          <w:rFonts w:eastAsia="Times New Roman"/>
          <w:color w:val="auto"/>
          <w:lang w:eastAsia="pl-PL"/>
        </w:rPr>
        <w:t xml:space="preserve"> ujęty został następujący zakres prac oraz koszt materiałów:</w:t>
      </w:r>
    </w:p>
    <w:p w14:paraId="5CE40192" w14:textId="03D2AD96" w:rsidR="009A2061" w:rsidRPr="009A2061" w:rsidRDefault="009A2061" w:rsidP="009A2061">
      <w:pPr>
        <w:pStyle w:val="Akapitzlist"/>
        <w:numPr>
          <w:ilvl w:val="0"/>
          <w:numId w:val="49"/>
        </w:numPr>
        <w:spacing w:line="276" w:lineRule="auto"/>
        <w:jc w:val="both"/>
        <w:rPr>
          <w:rFonts w:eastAsia="Times New Roman"/>
          <w:b/>
          <w:bCs/>
          <w:u w:val="single"/>
          <w:lang w:eastAsia="pl-PL"/>
        </w:rPr>
      </w:pPr>
      <w:r w:rsidRPr="009A2061">
        <w:rPr>
          <w:rFonts w:eastAsia="Times New Roman"/>
          <w:b/>
          <w:bCs/>
          <w:u w:val="single"/>
          <w:lang w:eastAsia="pl-PL"/>
        </w:rPr>
        <w:t xml:space="preserve">Kontenery: </w:t>
      </w:r>
    </w:p>
    <w:p w14:paraId="32C1F5BC" w14:textId="13CA8F31" w:rsidR="00726CAA" w:rsidRPr="00E610C6" w:rsidRDefault="00726CAA" w:rsidP="00726CAA">
      <w:pPr>
        <w:pStyle w:val="Akapitzlist"/>
        <w:numPr>
          <w:ilvl w:val="0"/>
          <w:numId w:val="39"/>
        </w:numPr>
        <w:spacing w:line="276" w:lineRule="auto"/>
        <w:jc w:val="both"/>
        <w:rPr>
          <w:rFonts w:eastAsia="Times New Roman"/>
          <w:color w:val="auto"/>
          <w:lang w:eastAsia="pl-PL"/>
        </w:rPr>
      </w:pPr>
      <w:r w:rsidRPr="00E610C6">
        <w:rPr>
          <w:rFonts w:eastAsia="Times New Roman"/>
          <w:color w:val="auto"/>
          <w:lang w:eastAsia="pl-PL"/>
        </w:rPr>
        <w:t>Wymiana podłogi, w tym:</w:t>
      </w:r>
    </w:p>
    <w:p w14:paraId="55FCF633" w14:textId="77777777" w:rsidR="00726CAA" w:rsidRDefault="00726CAA" w:rsidP="00726CAA">
      <w:pPr>
        <w:pStyle w:val="Akapitzlist"/>
        <w:numPr>
          <w:ilvl w:val="0"/>
          <w:numId w:val="21"/>
        </w:numPr>
      </w:pPr>
      <w:r>
        <w:t xml:space="preserve">Wycięcie dolnej blachy (podłogi) poszycia kontenera do wysokości zgięcia na ścianie bocznej, </w:t>
      </w:r>
    </w:p>
    <w:p w14:paraId="647DF89D" w14:textId="366E0F73" w:rsidR="00726CAA" w:rsidRDefault="00726CAA" w:rsidP="00726CAA">
      <w:pPr>
        <w:pStyle w:val="Akapitzlist"/>
        <w:numPr>
          <w:ilvl w:val="0"/>
          <w:numId w:val="21"/>
        </w:numPr>
      </w:pPr>
      <w:r>
        <w:t>Uzupełnienie skorodowanych kształtowników</w:t>
      </w:r>
      <w:r w:rsidR="00A97274">
        <w:t>,</w:t>
      </w:r>
    </w:p>
    <w:p w14:paraId="4FB78310" w14:textId="1693B647" w:rsidR="00726CAA" w:rsidRDefault="00726CAA" w:rsidP="00726CAA">
      <w:pPr>
        <w:pStyle w:val="Akapitzlist"/>
        <w:numPr>
          <w:ilvl w:val="0"/>
          <w:numId w:val="21"/>
        </w:numPr>
      </w:pPr>
      <w:r>
        <w:t>Jeśli jest brak to wspawać rurę pomiędzy płozami</w:t>
      </w:r>
      <w:r w:rsidR="00A97274">
        <w:t>,</w:t>
      </w:r>
    </w:p>
    <w:p w14:paraId="4E2BE975" w14:textId="77777777" w:rsidR="00726CAA" w:rsidRDefault="00726CAA" w:rsidP="00726CAA">
      <w:pPr>
        <w:pStyle w:val="Akapitzlist"/>
        <w:numPr>
          <w:ilvl w:val="0"/>
          <w:numId w:val="21"/>
        </w:numPr>
      </w:pPr>
      <w:r>
        <w:t>Oczyszczenie odsłoniętych elementów konstrukcyjnych (kratownicy),</w:t>
      </w:r>
    </w:p>
    <w:p w14:paraId="05A815E2" w14:textId="77777777" w:rsidR="00726CAA" w:rsidRDefault="00726CAA" w:rsidP="00726CAA">
      <w:pPr>
        <w:pStyle w:val="Akapitzlist"/>
        <w:numPr>
          <w:ilvl w:val="0"/>
          <w:numId w:val="21"/>
        </w:numPr>
      </w:pPr>
      <w:r>
        <w:t>Zabezpieczenie farbą podkładową oczyszczonej kratownicy,</w:t>
      </w:r>
    </w:p>
    <w:p w14:paraId="1C5C338E" w14:textId="77777777" w:rsidR="00726CAA" w:rsidRDefault="00726CAA" w:rsidP="00726CAA">
      <w:pPr>
        <w:pStyle w:val="Akapitzlist"/>
        <w:numPr>
          <w:ilvl w:val="0"/>
          <w:numId w:val="21"/>
        </w:numPr>
      </w:pPr>
      <w:r>
        <w:t xml:space="preserve">Wykonanie nowej podłogi z blachy o grubości 3 mm z zakładem min. 5 cm na boczną ścianę, </w:t>
      </w:r>
    </w:p>
    <w:p w14:paraId="183287C2" w14:textId="77777777" w:rsidR="00726CAA" w:rsidRDefault="00726CAA" w:rsidP="00726CAA">
      <w:pPr>
        <w:pStyle w:val="Akapitzlist"/>
        <w:numPr>
          <w:ilvl w:val="0"/>
          <w:numId w:val="21"/>
        </w:numPr>
      </w:pPr>
      <w:r>
        <w:t>Zabezpieczenie farbą podkładową nowej blachy,</w:t>
      </w:r>
    </w:p>
    <w:p w14:paraId="658EE7A7" w14:textId="77777777" w:rsidR="00726CAA" w:rsidRDefault="00726CAA" w:rsidP="00726CAA">
      <w:pPr>
        <w:pStyle w:val="Akapitzlist"/>
        <w:numPr>
          <w:ilvl w:val="0"/>
          <w:numId w:val="21"/>
        </w:numPr>
      </w:pPr>
      <w:r>
        <w:t xml:space="preserve">Dostosowanie kontenera do transportu, w tym załadunku i rozładunku, w systemie bramowym. </w:t>
      </w:r>
    </w:p>
    <w:p w14:paraId="3659EB21" w14:textId="77777777" w:rsidR="00726CAA" w:rsidRDefault="00726CAA" w:rsidP="00726CAA">
      <w:pPr>
        <w:pStyle w:val="Akapitzlist"/>
        <w:numPr>
          <w:ilvl w:val="0"/>
          <w:numId w:val="39"/>
        </w:numPr>
      </w:pPr>
      <w:r>
        <w:t>Naprawa poszycia bocznego, w tym:</w:t>
      </w:r>
    </w:p>
    <w:p w14:paraId="329E1553" w14:textId="77777777" w:rsidR="00726CAA" w:rsidRDefault="00726CAA" w:rsidP="00726CAA">
      <w:pPr>
        <w:pStyle w:val="Akapitzlist"/>
        <w:numPr>
          <w:ilvl w:val="0"/>
          <w:numId w:val="22"/>
        </w:numPr>
      </w:pPr>
      <w:r>
        <w:t>W miejscach gdzie boczne poszycie kontenera jest przerdzewiałe, wstawienie „łat” z nowej blachy                o grubości 2mm na całej szerokości pomiędzy kształtownikami ściany bocznej.</w:t>
      </w:r>
    </w:p>
    <w:p w14:paraId="75A4DDCD" w14:textId="77777777" w:rsidR="00726CAA" w:rsidRDefault="00726CAA" w:rsidP="00726CAA">
      <w:pPr>
        <w:pStyle w:val="Akapitzlist"/>
        <w:numPr>
          <w:ilvl w:val="0"/>
          <w:numId w:val="39"/>
        </w:numPr>
      </w:pPr>
      <w:r>
        <w:t>Malowanie, w tym:</w:t>
      </w:r>
    </w:p>
    <w:p w14:paraId="50DDFAB5" w14:textId="4542C6B5" w:rsidR="00726CAA" w:rsidRPr="00A97274" w:rsidRDefault="00726CAA" w:rsidP="00726CAA">
      <w:pPr>
        <w:pStyle w:val="Akapitzlist"/>
        <w:numPr>
          <w:ilvl w:val="0"/>
          <w:numId w:val="22"/>
        </w:numPr>
        <w:jc w:val="both"/>
        <w:rPr>
          <w:rFonts w:eastAsia="Times New Roman"/>
        </w:rPr>
      </w:pPr>
      <w:r>
        <w:t xml:space="preserve">Oczyszczenie zewnętrznej powierzchni kontenera i pokrycie 1 warstwą farby </w:t>
      </w:r>
      <w:r w:rsidR="00E846BE">
        <w:t xml:space="preserve">podkładowej oraz warstwą farby </w:t>
      </w:r>
      <w:r>
        <w:t>nawierzchniowej – zielonej (dokładny kolor do ustalenia na etapie realizacji)</w:t>
      </w:r>
      <w:r w:rsidR="00A97274">
        <w:t>.</w:t>
      </w:r>
    </w:p>
    <w:p w14:paraId="7B97376E" w14:textId="77777777" w:rsidR="00A97274" w:rsidRDefault="00A97274" w:rsidP="00A97274">
      <w:pPr>
        <w:pStyle w:val="Akapitzlist"/>
        <w:numPr>
          <w:ilvl w:val="0"/>
          <w:numId w:val="39"/>
        </w:numPr>
        <w:jc w:val="both"/>
        <w:rPr>
          <w:rFonts w:eastAsia="Times New Roman"/>
        </w:rPr>
      </w:pPr>
      <w:r w:rsidRPr="00A97274">
        <w:rPr>
          <w:rFonts w:eastAsia="Times New Roman"/>
        </w:rPr>
        <w:t>Spawanie/wymiana rury do opróżniania kontenerów:</w:t>
      </w:r>
    </w:p>
    <w:p w14:paraId="2E3974C5" w14:textId="77777777" w:rsidR="00A97274" w:rsidRDefault="00A97274" w:rsidP="00A97274">
      <w:pPr>
        <w:pStyle w:val="Akapitzlist"/>
        <w:numPr>
          <w:ilvl w:val="0"/>
          <w:numId w:val="22"/>
        </w:numPr>
        <w:jc w:val="both"/>
        <w:rPr>
          <w:rFonts w:eastAsia="Times New Roman"/>
        </w:rPr>
      </w:pPr>
      <w:r w:rsidRPr="00A97274">
        <w:rPr>
          <w:rFonts w:eastAsia="Times New Roman"/>
        </w:rPr>
        <w:t xml:space="preserve">W miejscu pęknięcia mocowania rury służącej do opróżniania kontenerów, </w:t>
      </w:r>
    </w:p>
    <w:p w14:paraId="26EB5802" w14:textId="594B0631" w:rsidR="00A97274" w:rsidRPr="00A97274" w:rsidRDefault="00A97274" w:rsidP="00A97274">
      <w:pPr>
        <w:pStyle w:val="Akapitzlist"/>
        <w:numPr>
          <w:ilvl w:val="0"/>
          <w:numId w:val="22"/>
        </w:numPr>
        <w:jc w:val="both"/>
        <w:rPr>
          <w:rFonts w:eastAsia="Times New Roman"/>
        </w:rPr>
      </w:pPr>
      <w:r w:rsidRPr="00A97274">
        <w:rPr>
          <w:rFonts w:eastAsia="Times New Roman"/>
        </w:rPr>
        <w:t>Przy zniekształceniu/uszkodzeniu powodującym konieczność wymiany wspawanie rury Fi 42/4mm (usunięcie uszkodzonego elementu, oczyszczenie  miejsca mocowania nowego elementu; przyspawanie nowego elementu; Fi 42mm grubość ścianki 4 mm; pomalowanie farbą antykorozyjną miejsca spawu oraz całego wymienionego elementu; pomalowanie elementu farbą o tym samym kolorze co kontener).</w:t>
      </w:r>
    </w:p>
    <w:p w14:paraId="45AD4191" w14:textId="00135639" w:rsidR="009A2061" w:rsidRPr="009A2061" w:rsidRDefault="009A2061" w:rsidP="009A2061">
      <w:pPr>
        <w:pStyle w:val="Akapitzlist"/>
        <w:numPr>
          <w:ilvl w:val="0"/>
          <w:numId w:val="49"/>
        </w:numPr>
        <w:jc w:val="both"/>
        <w:rPr>
          <w:rFonts w:eastAsia="Times New Roman"/>
          <w:b/>
          <w:bCs/>
          <w:u w:val="single"/>
        </w:rPr>
      </w:pPr>
      <w:r w:rsidRPr="009A2061">
        <w:rPr>
          <w:rFonts w:eastAsia="Times New Roman"/>
          <w:b/>
          <w:bCs/>
          <w:u w:val="single"/>
        </w:rPr>
        <w:t>Pojemniki typu „dzwon”:</w:t>
      </w:r>
    </w:p>
    <w:p w14:paraId="378D5525" w14:textId="28E14E90" w:rsidR="009A2061" w:rsidRPr="009A2061" w:rsidRDefault="009A2061" w:rsidP="009A2061">
      <w:pPr>
        <w:pStyle w:val="Akapitzlist"/>
        <w:numPr>
          <w:ilvl w:val="1"/>
          <w:numId w:val="25"/>
        </w:numPr>
        <w:jc w:val="both"/>
        <w:rPr>
          <w:rFonts w:eastAsia="Times New Roman"/>
        </w:rPr>
      </w:pPr>
      <w:r>
        <w:rPr>
          <w:rFonts w:eastAsia="Times New Roman"/>
        </w:rPr>
        <w:t>U</w:t>
      </w:r>
      <w:r w:rsidRPr="009A2061">
        <w:rPr>
          <w:rFonts w:eastAsia="Times New Roman"/>
        </w:rPr>
        <w:t>sunięcie naklejek, oznaczeń, tabliczek itp.,</w:t>
      </w:r>
    </w:p>
    <w:p w14:paraId="44083A24" w14:textId="2F011BEB" w:rsidR="009A2061" w:rsidRPr="009A2061" w:rsidRDefault="009A2061" w:rsidP="009A2061">
      <w:pPr>
        <w:pStyle w:val="Akapitzlist"/>
        <w:numPr>
          <w:ilvl w:val="1"/>
          <w:numId w:val="25"/>
        </w:numPr>
        <w:jc w:val="both"/>
        <w:rPr>
          <w:rFonts w:eastAsia="Times New Roman"/>
        </w:rPr>
      </w:pPr>
      <w:r>
        <w:rPr>
          <w:rFonts w:eastAsia="Times New Roman"/>
        </w:rPr>
        <w:t>W</w:t>
      </w:r>
      <w:r w:rsidRPr="009A2061">
        <w:rPr>
          <w:rFonts w:eastAsia="Times New Roman"/>
        </w:rPr>
        <w:t>ymycie i dokładne oczyszczenie z nalotu i innych zanieczyszczeń znajdujących się na powierzchni pojemnika,</w:t>
      </w:r>
    </w:p>
    <w:p w14:paraId="0AAB5EC8" w14:textId="79492708" w:rsidR="009A2061" w:rsidRPr="009A2061" w:rsidRDefault="009A2061" w:rsidP="009A2061">
      <w:pPr>
        <w:pStyle w:val="Akapitzlist"/>
        <w:numPr>
          <w:ilvl w:val="1"/>
          <w:numId w:val="25"/>
        </w:numPr>
        <w:jc w:val="both"/>
        <w:rPr>
          <w:rFonts w:eastAsia="Times New Roman"/>
        </w:rPr>
      </w:pPr>
      <w:r>
        <w:rPr>
          <w:rFonts w:eastAsia="Times New Roman"/>
        </w:rPr>
        <w:t>Z</w:t>
      </w:r>
      <w:r w:rsidRPr="009A2061">
        <w:rPr>
          <w:rFonts w:eastAsia="Times New Roman"/>
        </w:rPr>
        <w:t>matowanie całej powierzchni zewnętrznej pojemnika,</w:t>
      </w:r>
    </w:p>
    <w:p w14:paraId="6B5FE11E" w14:textId="5E45BE18" w:rsidR="009A2061" w:rsidRPr="009A2061" w:rsidRDefault="009A2061" w:rsidP="009A2061">
      <w:pPr>
        <w:pStyle w:val="Akapitzlist"/>
        <w:numPr>
          <w:ilvl w:val="1"/>
          <w:numId w:val="25"/>
        </w:numPr>
        <w:jc w:val="both"/>
        <w:rPr>
          <w:rFonts w:eastAsia="Times New Roman"/>
        </w:rPr>
      </w:pPr>
      <w:r>
        <w:rPr>
          <w:rFonts w:eastAsia="Times New Roman"/>
        </w:rPr>
        <w:t>W</w:t>
      </w:r>
      <w:r w:rsidRPr="009A2061">
        <w:rPr>
          <w:rFonts w:eastAsia="Times New Roman"/>
        </w:rPr>
        <w:t>ymalowanie farbą podkładową,</w:t>
      </w:r>
    </w:p>
    <w:p w14:paraId="174D3887" w14:textId="61226412" w:rsidR="009A2061" w:rsidRPr="009A2061" w:rsidRDefault="009A2061" w:rsidP="009A2061">
      <w:pPr>
        <w:pStyle w:val="Akapitzlist"/>
        <w:numPr>
          <w:ilvl w:val="1"/>
          <w:numId w:val="25"/>
        </w:numPr>
        <w:jc w:val="both"/>
        <w:rPr>
          <w:rFonts w:eastAsia="Times New Roman"/>
        </w:rPr>
      </w:pPr>
      <w:r>
        <w:rPr>
          <w:rFonts w:eastAsia="Times New Roman"/>
        </w:rPr>
        <w:t>W</w:t>
      </w:r>
      <w:r w:rsidRPr="009A2061">
        <w:rPr>
          <w:rFonts w:eastAsia="Times New Roman"/>
        </w:rPr>
        <w:t>ymalowanie farbą nawierzchniową.</w:t>
      </w:r>
    </w:p>
    <w:p w14:paraId="6EE7C7B2" w14:textId="77777777" w:rsidR="00726CAA" w:rsidRPr="00E610C6" w:rsidRDefault="00726CAA" w:rsidP="00726CAA">
      <w:pPr>
        <w:pStyle w:val="Akapitzlist"/>
        <w:numPr>
          <w:ilvl w:val="0"/>
          <w:numId w:val="25"/>
        </w:numPr>
        <w:spacing w:line="276" w:lineRule="auto"/>
        <w:jc w:val="both"/>
        <w:rPr>
          <w:rFonts w:eastAsia="Times New Roman"/>
          <w:color w:val="auto"/>
          <w:lang w:eastAsia="pl-PL"/>
        </w:rPr>
      </w:pPr>
      <w:r w:rsidRPr="00E610C6">
        <w:rPr>
          <w:rFonts w:eastAsia="Times New Roman"/>
          <w:color w:val="auto"/>
          <w:lang w:eastAsia="pl-PL"/>
        </w:rPr>
        <w:t xml:space="preserve">Ustala się, że miejscem wykonania realizacji niniejszej usługi będzie warsztat Wykonawcy znajdujący się </w:t>
      </w:r>
      <w:r w:rsidRPr="00E610C6">
        <w:rPr>
          <w:rFonts w:eastAsia="Times New Roman"/>
          <w:color w:val="auto"/>
          <w:lang w:eastAsia="pl-PL"/>
        </w:rPr>
        <w:br/>
        <w:t>w ……………………………….. przy ul ………………………………………………………………………….</w:t>
      </w:r>
    </w:p>
    <w:p w14:paraId="4CE4DE9D" w14:textId="01799FEE" w:rsidR="00726CAA" w:rsidRPr="00E610C6" w:rsidRDefault="00726CAA" w:rsidP="00726CAA">
      <w:pPr>
        <w:pStyle w:val="Akapitzlist"/>
        <w:numPr>
          <w:ilvl w:val="0"/>
          <w:numId w:val="25"/>
        </w:numPr>
        <w:spacing w:line="276" w:lineRule="auto"/>
        <w:jc w:val="both"/>
      </w:pPr>
      <w:r w:rsidRPr="00E610C6">
        <w:t>Zamawiający dostarczy oraz odbierze przedmiot umowy (kontenery</w:t>
      </w:r>
      <w:r w:rsidR="009A2061">
        <w:t>/pojemniki</w:t>
      </w:r>
      <w:r w:rsidRPr="00E610C6">
        <w:t>) w miejsce wskazane przez Wykonawcę (gdzie będą się odbywały prace remontowe kontenerów</w:t>
      </w:r>
      <w:r w:rsidR="009A2061">
        <w:t>/pojemników</w:t>
      </w:r>
      <w:r w:rsidRPr="00E610C6">
        <w:t xml:space="preserve">) na koszt własny </w:t>
      </w:r>
      <w:r w:rsidR="009A2061">
        <w:br/>
      </w:r>
      <w:r w:rsidRPr="00E610C6">
        <w:t xml:space="preserve">tylko i wyłącznie na terenie miasta Głogowa oraz w odległości do 10 km od granic miasta Głogowa. </w:t>
      </w:r>
      <w:r w:rsidR="009A2061">
        <w:br/>
      </w:r>
      <w:r w:rsidRPr="00E610C6">
        <w:lastRenderedPageBreak/>
        <w:t>W pozostałych przypadkach zobowiązany jest do tego Wykonawca, który w cenie określonej w § 4 ust.</w:t>
      </w:r>
      <w:r>
        <w:t xml:space="preserve"> </w:t>
      </w:r>
      <w:r w:rsidRPr="00E610C6">
        <w:t>1 umowy powinien uwzględnić również koszt transportu – tj. odbioru i dostarczenia kontenerów</w:t>
      </w:r>
      <w:r w:rsidR="009A2061">
        <w:t>/pojemników</w:t>
      </w:r>
      <w:r w:rsidRPr="00E610C6">
        <w:t xml:space="preserve"> do bazy Zamawiającego znajdującej się w Głogowie przy ul. Przemysłowej 7a.</w:t>
      </w:r>
    </w:p>
    <w:p w14:paraId="033D1D0F" w14:textId="37A837AA" w:rsidR="00726CAA" w:rsidRPr="00E610C6" w:rsidRDefault="00726CAA" w:rsidP="00726CAA">
      <w:pPr>
        <w:pStyle w:val="Akapitzlist"/>
        <w:numPr>
          <w:ilvl w:val="0"/>
          <w:numId w:val="25"/>
        </w:numPr>
        <w:spacing w:line="276" w:lineRule="auto"/>
        <w:jc w:val="both"/>
        <w:rPr>
          <w:rFonts w:eastAsia="Times New Roman"/>
          <w:color w:val="auto"/>
          <w:lang w:eastAsia="pl-PL"/>
        </w:rPr>
      </w:pPr>
      <w:r w:rsidRPr="00E610C6">
        <w:rPr>
          <w:rFonts w:eastAsia="Times New Roman"/>
          <w:color w:val="auto"/>
          <w:lang w:eastAsia="pl-PL"/>
        </w:rPr>
        <w:t xml:space="preserve">Każdorazowo przed przystąpieniem do pracy zostanie podpisany przez strony umowy protokół zdawczo – odbiorczy regulujący ilość </w:t>
      </w:r>
      <w:proofErr w:type="spellStart"/>
      <w:r w:rsidRPr="00E610C6">
        <w:rPr>
          <w:rFonts w:eastAsia="Times New Roman"/>
          <w:color w:val="auto"/>
          <w:lang w:eastAsia="pl-PL"/>
        </w:rPr>
        <w:t>rbg</w:t>
      </w:r>
      <w:proofErr w:type="spellEnd"/>
      <w:r w:rsidRPr="00E610C6">
        <w:rPr>
          <w:rFonts w:eastAsia="Times New Roman"/>
          <w:color w:val="auto"/>
          <w:lang w:eastAsia="pl-PL"/>
        </w:rPr>
        <w:t xml:space="preserve"> potrzebnych do remontu poszczególnego kontenera</w:t>
      </w:r>
      <w:r w:rsidR="009A2061">
        <w:rPr>
          <w:rFonts w:eastAsia="Times New Roman"/>
          <w:color w:val="auto"/>
          <w:lang w:eastAsia="pl-PL"/>
        </w:rPr>
        <w:t>/pojemnika</w:t>
      </w:r>
      <w:r w:rsidRPr="00E610C6">
        <w:rPr>
          <w:rFonts w:eastAsia="Times New Roman"/>
          <w:color w:val="auto"/>
          <w:lang w:eastAsia="pl-PL"/>
        </w:rPr>
        <w:t>.</w:t>
      </w:r>
    </w:p>
    <w:p w14:paraId="4C56892B" w14:textId="1E80825F" w:rsidR="00726CAA" w:rsidRPr="009A2061" w:rsidRDefault="00726CAA" w:rsidP="009A2061">
      <w:pPr>
        <w:pStyle w:val="Akapitzlist"/>
        <w:numPr>
          <w:ilvl w:val="0"/>
          <w:numId w:val="25"/>
        </w:numPr>
        <w:spacing w:line="276" w:lineRule="auto"/>
        <w:jc w:val="both"/>
        <w:rPr>
          <w:rFonts w:eastAsia="Times New Roman"/>
          <w:color w:val="auto"/>
          <w:lang w:eastAsia="pl-PL"/>
        </w:rPr>
      </w:pPr>
      <w:r w:rsidRPr="00E610C6">
        <w:t>Wykonanie ewentualnych robót dodatkowych, nieprzewidzianych przy realizacji niniejszej umowy, wymaga pisemnej zgody Zamawiającego.</w:t>
      </w:r>
      <w:bookmarkStart w:id="5" w:name="_Hlk93570553"/>
    </w:p>
    <w:p w14:paraId="2ED90AFE" w14:textId="77777777" w:rsidR="00726CAA" w:rsidRPr="00E610C6" w:rsidRDefault="00726CAA" w:rsidP="00726CAA">
      <w:pPr>
        <w:spacing w:line="276" w:lineRule="auto"/>
        <w:jc w:val="center"/>
        <w:rPr>
          <w:rFonts w:cs="Calibri"/>
          <w:b/>
          <w:bCs/>
        </w:rPr>
      </w:pPr>
      <w:r w:rsidRPr="00E610C6">
        <w:rPr>
          <w:rFonts w:cs="Calibri"/>
          <w:b/>
          <w:bCs/>
        </w:rPr>
        <w:t>§</w:t>
      </w:r>
      <w:bookmarkEnd w:id="5"/>
      <w:r w:rsidRPr="00E610C6">
        <w:rPr>
          <w:rFonts w:cs="Calibri"/>
          <w:b/>
          <w:bCs/>
        </w:rPr>
        <w:t xml:space="preserve"> 2</w:t>
      </w:r>
      <w:r>
        <w:rPr>
          <w:rFonts w:cs="Calibri"/>
          <w:b/>
          <w:bCs/>
        </w:rPr>
        <w:br/>
        <w:t>Obowiązki Wykonawcy</w:t>
      </w:r>
    </w:p>
    <w:p w14:paraId="578779FB" w14:textId="77777777" w:rsidR="00726CAA" w:rsidRPr="00E610C6" w:rsidRDefault="00726CAA" w:rsidP="00726CAA">
      <w:pPr>
        <w:numPr>
          <w:ilvl w:val="0"/>
          <w:numId w:val="26"/>
        </w:numPr>
        <w:spacing w:after="0" w:line="276" w:lineRule="auto"/>
        <w:jc w:val="both"/>
        <w:rPr>
          <w:rFonts w:cs="Calibri"/>
        </w:rPr>
      </w:pPr>
      <w:r w:rsidRPr="00E610C6">
        <w:rPr>
          <w:rFonts w:cs="Calibri"/>
        </w:rPr>
        <w:t>Wykonawca zobowiązuje się wykonać przedmiot umowy zgodnie z zakresem robót wskazanym w § 1 niniejszej umowy oraz zapytaniu ofertowym Zamawiającego i złożonej ofercie Wykonawcy (stanowiącymi załącznik nr 1 do niniejszej umowy).</w:t>
      </w:r>
    </w:p>
    <w:p w14:paraId="035F6582" w14:textId="77777777" w:rsidR="00726CAA" w:rsidRPr="00E610C6" w:rsidRDefault="00726CAA" w:rsidP="00726CAA">
      <w:pPr>
        <w:numPr>
          <w:ilvl w:val="0"/>
          <w:numId w:val="26"/>
        </w:numPr>
        <w:spacing w:after="0" w:line="276" w:lineRule="auto"/>
        <w:jc w:val="both"/>
        <w:rPr>
          <w:rFonts w:cs="Calibri"/>
        </w:rPr>
      </w:pPr>
      <w:r w:rsidRPr="00E610C6">
        <w:rPr>
          <w:rFonts w:cs="Calibri"/>
        </w:rPr>
        <w:t>Wykonawca zapewni pracowników, materiał oraz sprzęt niezbędny do  wykonania przedmiotu umowy.</w:t>
      </w:r>
    </w:p>
    <w:p w14:paraId="18CE783D" w14:textId="4E3FA54F" w:rsidR="00726CAA" w:rsidRDefault="00726CAA" w:rsidP="009A2061">
      <w:pPr>
        <w:numPr>
          <w:ilvl w:val="0"/>
          <w:numId w:val="26"/>
        </w:numPr>
        <w:spacing w:after="0" w:line="276" w:lineRule="auto"/>
        <w:jc w:val="both"/>
        <w:rPr>
          <w:rFonts w:cs="Calibri"/>
        </w:rPr>
      </w:pPr>
      <w:r w:rsidRPr="00E610C6">
        <w:rPr>
          <w:rFonts w:cs="Calibri"/>
        </w:rPr>
        <w:t>Zamawiający zastrzega sobie prawo kontroli wykonania i koordynowania zleconych prac.</w:t>
      </w:r>
    </w:p>
    <w:p w14:paraId="24E35E3B" w14:textId="77777777" w:rsidR="009A2061" w:rsidRPr="009A2061" w:rsidRDefault="009A2061" w:rsidP="009A2061">
      <w:pPr>
        <w:spacing w:after="0" w:line="276" w:lineRule="auto"/>
        <w:ind w:left="360"/>
        <w:jc w:val="both"/>
        <w:rPr>
          <w:rFonts w:cs="Calibri"/>
        </w:rPr>
      </w:pPr>
    </w:p>
    <w:p w14:paraId="43E7757B" w14:textId="77777777" w:rsidR="00726CAA" w:rsidRPr="00E610C6" w:rsidRDefault="00726CAA" w:rsidP="00726CAA">
      <w:pPr>
        <w:spacing w:line="276" w:lineRule="auto"/>
        <w:jc w:val="center"/>
        <w:rPr>
          <w:rFonts w:cs="Calibri"/>
          <w:b/>
          <w:bCs/>
        </w:rPr>
      </w:pPr>
      <w:r w:rsidRPr="00E610C6">
        <w:rPr>
          <w:rFonts w:cs="Calibri"/>
          <w:b/>
          <w:bCs/>
        </w:rPr>
        <w:t>§ 3</w:t>
      </w:r>
      <w:r>
        <w:rPr>
          <w:rFonts w:cs="Calibri"/>
          <w:b/>
          <w:bCs/>
        </w:rPr>
        <w:br/>
        <w:t xml:space="preserve">Termin realizacji </w:t>
      </w:r>
    </w:p>
    <w:p w14:paraId="2192C7CD" w14:textId="6639F38C" w:rsidR="00726CAA" w:rsidRPr="00941EFA" w:rsidRDefault="00726CAA" w:rsidP="00066863">
      <w:pPr>
        <w:spacing w:line="276" w:lineRule="auto"/>
        <w:jc w:val="both"/>
        <w:rPr>
          <w:rFonts w:eastAsia="Times New Roman" w:cs="Arial"/>
          <w:lang w:eastAsia="pl-PL"/>
        </w:rPr>
      </w:pPr>
      <w:r w:rsidRPr="00E610C6">
        <w:rPr>
          <w:rFonts w:cs="Calibri"/>
        </w:rPr>
        <w:t xml:space="preserve">Termin </w:t>
      </w:r>
      <w:r w:rsidRPr="00787373">
        <w:rPr>
          <w:rFonts w:cs="Calibri"/>
        </w:rPr>
        <w:t xml:space="preserve">realizacji: </w:t>
      </w:r>
      <w:r w:rsidR="001247A6">
        <w:rPr>
          <w:rFonts w:cs="Calibri"/>
        </w:rPr>
        <w:t>12 miesięcy, począwszy od dnia 01.08.2026 r. do dnia</w:t>
      </w:r>
      <w:r w:rsidRPr="00787373">
        <w:rPr>
          <w:rFonts w:eastAsia="Times New Roman" w:cs="Arial"/>
          <w:lang w:eastAsia="pl-PL"/>
        </w:rPr>
        <w:t xml:space="preserve"> </w:t>
      </w:r>
      <w:r w:rsidR="009A2061">
        <w:rPr>
          <w:rFonts w:eastAsia="Times New Roman" w:cs="Arial"/>
          <w:lang w:eastAsia="pl-PL"/>
        </w:rPr>
        <w:t>31.07.202</w:t>
      </w:r>
      <w:r w:rsidR="00E846BE">
        <w:rPr>
          <w:rFonts w:eastAsia="Times New Roman" w:cs="Arial"/>
          <w:lang w:eastAsia="pl-PL"/>
        </w:rPr>
        <w:t xml:space="preserve">7 </w:t>
      </w:r>
      <w:r w:rsidR="009A2061">
        <w:rPr>
          <w:rFonts w:eastAsia="Times New Roman" w:cs="Arial"/>
          <w:lang w:eastAsia="pl-PL"/>
        </w:rPr>
        <w:t>r.</w:t>
      </w:r>
      <w:r w:rsidRPr="00787373">
        <w:rPr>
          <w:rFonts w:eastAsia="Times New Roman" w:cs="Arial"/>
          <w:lang w:eastAsia="pl-PL"/>
        </w:rPr>
        <w:t xml:space="preserve"> lub do wyczerpania wynagrodzenia umownego określonego w § 4 ust. 2 niniejszej umowy, uwzględniającego maksymalną ilość </w:t>
      </w:r>
      <w:proofErr w:type="spellStart"/>
      <w:r w:rsidRPr="00787373">
        <w:rPr>
          <w:rFonts w:eastAsia="Times New Roman" w:cs="Arial"/>
          <w:lang w:eastAsia="pl-PL"/>
        </w:rPr>
        <w:t>rbg</w:t>
      </w:r>
      <w:proofErr w:type="spellEnd"/>
      <w:r w:rsidRPr="00787373">
        <w:rPr>
          <w:rFonts w:eastAsia="Times New Roman" w:cs="Arial"/>
          <w:lang w:eastAsia="pl-PL"/>
        </w:rPr>
        <w:t xml:space="preserve"> </w:t>
      </w:r>
      <w:r w:rsidR="00066863">
        <w:rPr>
          <w:rFonts w:eastAsia="Times New Roman" w:cs="Arial"/>
          <w:lang w:eastAsia="pl-PL"/>
        </w:rPr>
        <w:br/>
      </w:r>
      <w:r w:rsidRPr="00787373">
        <w:rPr>
          <w:rFonts w:eastAsia="Times New Roman" w:cs="Arial"/>
          <w:lang w:eastAsia="pl-PL"/>
        </w:rPr>
        <w:t xml:space="preserve">(do </w:t>
      </w:r>
      <w:r w:rsidR="00B47518">
        <w:rPr>
          <w:rFonts w:eastAsia="Times New Roman" w:cs="Arial"/>
          <w:lang w:eastAsia="pl-PL"/>
        </w:rPr>
        <w:t>6</w:t>
      </w:r>
      <w:r w:rsidR="001247A6">
        <w:rPr>
          <w:rFonts w:eastAsia="Times New Roman" w:cs="Arial"/>
          <w:lang w:eastAsia="pl-PL"/>
        </w:rPr>
        <w:t>3</w:t>
      </w:r>
      <w:r w:rsidR="009A2061">
        <w:rPr>
          <w:rFonts w:eastAsia="Times New Roman" w:cs="Arial"/>
          <w:lang w:eastAsia="pl-PL"/>
        </w:rPr>
        <w:t>0</w:t>
      </w:r>
      <w:r w:rsidRPr="00787373">
        <w:rPr>
          <w:rFonts w:eastAsia="Times New Roman" w:cs="Arial"/>
          <w:lang w:eastAsia="pl-PL"/>
        </w:rPr>
        <w:t>), w zależności co nastąpi szybciej.</w:t>
      </w:r>
    </w:p>
    <w:p w14:paraId="1707CE54" w14:textId="77777777" w:rsidR="00726CAA" w:rsidRPr="00E610C6" w:rsidRDefault="00726CAA" w:rsidP="00726CAA">
      <w:pPr>
        <w:spacing w:line="276" w:lineRule="auto"/>
        <w:jc w:val="center"/>
        <w:rPr>
          <w:rFonts w:cs="Calibri"/>
          <w:b/>
          <w:bCs/>
        </w:rPr>
      </w:pPr>
      <w:r w:rsidRPr="00E610C6">
        <w:rPr>
          <w:rFonts w:cs="Calibri"/>
          <w:b/>
          <w:bCs/>
        </w:rPr>
        <w:t>§ 4</w:t>
      </w:r>
      <w:r>
        <w:rPr>
          <w:rFonts w:cs="Calibri"/>
          <w:b/>
          <w:bCs/>
        </w:rPr>
        <w:br/>
        <w:t>Wynagrodzenie</w:t>
      </w:r>
    </w:p>
    <w:p w14:paraId="2183319A" w14:textId="77777777" w:rsidR="00726CAA" w:rsidRPr="00E610C6" w:rsidRDefault="00726CAA" w:rsidP="00726CAA">
      <w:pPr>
        <w:spacing w:line="276" w:lineRule="auto"/>
        <w:rPr>
          <w:rFonts w:cs="Calibri"/>
          <w:b/>
          <w:bCs/>
        </w:rPr>
      </w:pPr>
      <w:r w:rsidRPr="00E610C6">
        <w:rPr>
          <w:rFonts w:cs="Calibri"/>
        </w:rPr>
        <w:t>Strony ustalają następujące zasady rozliczenia:</w:t>
      </w:r>
    </w:p>
    <w:p w14:paraId="4112A68E" w14:textId="1EBEC47F" w:rsidR="00726CAA" w:rsidRPr="00E610C6" w:rsidRDefault="00726CAA" w:rsidP="00726CAA">
      <w:pPr>
        <w:pStyle w:val="Podtytu"/>
        <w:numPr>
          <w:ilvl w:val="0"/>
          <w:numId w:val="4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610C6">
        <w:rPr>
          <w:rFonts w:ascii="Calibri" w:hAnsi="Calibri" w:cs="Calibri"/>
          <w:sz w:val="22"/>
          <w:szCs w:val="22"/>
        </w:rPr>
        <w:t xml:space="preserve">Za wykonanie przedmiotu umowy Zamawiający zapłaci wynagrodzenie umowne netto </w:t>
      </w:r>
      <w:r w:rsidRPr="00E610C6">
        <w:rPr>
          <w:rFonts w:ascii="Calibri" w:hAnsi="Calibri" w:cs="Calibri"/>
          <w:sz w:val="22"/>
          <w:szCs w:val="22"/>
        </w:rPr>
        <w:br/>
        <w:t>za 1 roboczogodzinę (</w:t>
      </w:r>
      <w:proofErr w:type="spellStart"/>
      <w:r w:rsidRPr="00E610C6">
        <w:rPr>
          <w:rFonts w:ascii="Calibri" w:hAnsi="Calibri" w:cs="Calibri"/>
          <w:sz w:val="22"/>
          <w:szCs w:val="22"/>
        </w:rPr>
        <w:t>rbg</w:t>
      </w:r>
      <w:proofErr w:type="spellEnd"/>
      <w:r w:rsidRPr="00E610C6">
        <w:rPr>
          <w:rFonts w:ascii="Calibri" w:hAnsi="Calibri" w:cs="Calibri"/>
          <w:sz w:val="22"/>
          <w:szCs w:val="22"/>
        </w:rPr>
        <w:t>) remontu kontenera</w:t>
      </w:r>
      <w:r w:rsidR="009A2061">
        <w:rPr>
          <w:rFonts w:ascii="Calibri" w:hAnsi="Calibri" w:cs="Calibri"/>
          <w:sz w:val="22"/>
          <w:szCs w:val="22"/>
        </w:rPr>
        <w:t>/pojemnika</w:t>
      </w:r>
      <w:r w:rsidRPr="00E610C6">
        <w:rPr>
          <w:rFonts w:ascii="Calibri" w:hAnsi="Calibri" w:cs="Calibri"/>
          <w:sz w:val="22"/>
          <w:szCs w:val="22"/>
        </w:rPr>
        <w:t xml:space="preserve"> w wysokości: ……………… zł netto </w:t>
      </w:r>
      <w:r w:rsidRPr="00E610C6">
        <w:rPr>
          <w:rFonts w:ascii="Calibri" w:hAnsi="Calibri" w:cs="Calibri"/>
          <w:sz w:val="22"/>
          <w:szCs w:val="22"/>
        </w:rPr>
        <w:br/>
        <w:t xml:space="preserve">(słownie:  ……………………………………………………. 00/100) + należny podatek VAT - zgodnie ofertą Wykonawcy (stanowiącą załącznik nr 1 do umowy).     </w:t>
      </w:r>
    </w:p>
    <w:p w14:paraId="038C659D" w14:textId="68A412A1" w:rsidR="00726CAA" w:rsidRPr="00E610C6" w:rsidRDefault="00726CAA" w:rsidP="00726CAA">
      <w:pPr>
        <w:pStyle w:val="Podtytu"/>
        <w:numPr>
          <w:ilvl w:val="0"/>
          <w:numId w:val="4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610C6">
        <w:rPr>
          <w:rFonts w:ascii="Calibri" w:hAnsi="Calibri" w:cs="Calibri"/>
          <w:sz w:val="22"/>
          <w:szCs w:val="22"/>
        </w:rPr>
        <w:t xml:space="preserve">Wynagrodzenie (uwzględniające szacowaną maksymalną ilość </w:t>
      </w:r>
      <w:proofErr w:type="spellStart"/>
      <w:r w:rsidRPr="00E610C6">
        <w:rPr>
          <w:rFonts w:ascii="Calibri" w:hAnsi="Calibri" w:cs="Calibri"/>
          <w:sz w:val="22"/>
          <w:szCs w:val="22"/>
        </w:rPr>
        <w:t>rbg</w:t>
      </w:r>
      <w:proofErr w:type="spellEnd"/>
      <w:r w:rsidRPr="00E610C6">
        <w:rPr>
          <w:rFonts w:ascii="Calibri" w:hAnsi="Calibri" w:cs="Calibri"/>
          <w:sz w:val="22"/>
          <w:szCs w:val="22"/>
        </w:rPr>
        <w:t xml:space="preserve"> w wysokości </w:t>
      </w:r>
      <w:r w:rsidR="009A2061">
        <w:rPr>
          <w:rFonts w:ascii="Calibri" w:hAnsi="Calibri" w:cs="Calibri"/>
          <w:sz w:val="22"/>
          <w:szCs w:val="22"/>
        </w:rPr>
        <w:t>730</w:t>
      </w:r>
      <w:r w:rsidRPr="00E610C6">
        <w:rPr>
          <w:rFonts w:ascii="Calibri" w:hAnsi="Calibri" w:cs="Calibri"/>
          <w:sz w:val="22"/>
          <w:szCs w:val="22"/>
        </w:rPr>
        <w:t xml:space="preserve">) </w:t>
      </w:r>
      <w:r w:rsidRPr="00E610C6">
        <w:rPr>
          <w:rFonts w:ascii="Calibri" w:hAnsi="Calibri" w:cs="Calibri"/>
          <w:sz w:val="22"/>
          <w:szCs w:val="22"/>
        </w:rPr>
        <w:br/>
        <w:t xml:space="preserve">za wykonanie przedmiotu umowy ustala się na kwotę szacunkową:  ………………………………….. zł netto (słownie: …………………………………………………………….  00/100) + należny podatek VAT (23%)  tj. ……………………………… zł = ………………… zł brutto (słownie: …………………………………………………………………………………………. 00/100), </w:t>
      </w:r>
      <w:r w:rsidRPr="00E610C6">
        <w:rPr>
          <w:rFonts w:ascii="Calibri" w:hAnsi="Calibri" w:cs="Calibri"/>
          <w:sz w:val="22"/>
          <w:szCs w:val="22"/>
        </w:rPr>
        <w:br/>
      </w:r>
      <w:r w:rsidRPr="00E610C6">
        <w:rPr>
          <w:rFonts w:ascii="Calibri" w:hAnsi="Calibri" w:cs="Calibri"/>
          <w:sz w:val="22"/>
          <w:szCs w:val="22"/>
        </w:rPr>
        <w:lastRenderedPageBreak/>
        <w:t>w okresie trwania umowy, z tym że Zamawiający dokona zapłaty za faktycznie wykonane prace remontowe poszczególnych kontenerów</w:t>
      </w:r>
      <w:r w:rsidR="009A2061">
        <w:rPr>
          <w:rFonts w:ascii="Calibri" w:hAnsi="Calibri" w:cs="Calibri"/>
          <w:sz w:val="22"/>
          <w:szCs w:val="22"/>
        </w:rPr>
        <w:t>/pojemników</w:t>
      </w:r>
      <w:r w:rsidRPr="00E610C6">
        <w:rPr>
          <w:rFonts w:ascii="Calibri" w:hAnsi="Calibri" w:cs="Calibri"/>
          <w:sz w:val="22"/>
          <w:szCs w:val="22"/>
        </w:rPr>
        <w:t xml:space="preserve"> oraz potwierdzoną ilość </w:t>
      </w:r>
      <w:proofErr w:type="spellStart"/>
      <w:r w:rsidRPr="00E610C6">
        <w:rPr>
          <w:rFonts w:ascii="Calibri" w:hAnsi="Calibri" w:cs="Calibri"/>
          <w:sz w:val="22"/>
          <w:szCs w:val="22"/>
        </w:rPr>
        <w:t>rbg</w:t>
      </w:r>
      <w:proofErr w:type="spellEnd"/>
      <w:r w:rsidRPr="00E610C6">
        <w:rPr>
          <w:rFonts w:ascii="Calibri" w:hAnsi="Calibri" w:cs="Calibri"/>
          <w:sz w:val="22"/>
          <w:szCs w:val="22"/>
        </w:rPr>
        <w:t xml:space="preserve"> w podpisanym przez strony stosownym protokole zdawczo-odbiorczym.</w:t>
      </w:r>
    </w:p>
    <w:p w14:paraId="3C22EB36" w14:textId="77777777" w:rsidR="00726CAA" w:rsidRPr="00E610C6" w:rsidRDefault="00726CAA" w:rsidP="00726CAA">
      <w:pPr>
        <w:pStyle w:val="Podtytu"/>
        <w:numPr>
          <w:ilvl w:val="0"/>
          <w:numId w:val="4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610C6">
        <w:rPr>
          <w:rFonts w:ascii="Calibri" w:hAnsi="Calibri" w:cs="Calibri"/>
          <w:sz w:val="22"/>
          <w:szCs w:val="22"/>
        </w:rPr>
        <w:t xml:space="preserve">Cena jednostkowa 1 </w:t>
      </w:r>
      <w:proofErr w:type="spellStart"/>
      <w:r w:rsidRPr="00E610C6">
        <w:rPr>
          <w:rFonts w:ascii="Calibri" w:hAnsi="Calibri" w:cs="Calibri"/>
          <w:sz w:val="22"/>
          <w:szCs w:val="22"/>
        </w:rPr>
        <w:t>rbg</w:t>
      </w:r>
      <w:proofErr w:type="spellEnd"/>
      <w:r w:rsidRPr="00E610C6">
        <w:rPr>
          <w:rFonts w:ascii="Calibri" w:hAnsi="Calibri" w:cs="Calibri"/>
          <w:sz w:val="22"/>
          <w:szCs w:val="22"/>
        </w:rPr>
        <w:t xml:space="preserve"> określona w ust. 1 oraz załączniku nr 1 do niniejszej umowy nie ulegnie zmianie przez cały okres realizacji niniejszej umowy.</w:t>
      </w:r>
    </w:p>
    <w:p w14:paraId="22A652C8" w14:textId="60AA6A29" w:rsidR="00726CAA" w:rsidRPr="00E610C6" w:rsidRDefault="00726CAA" w:rsidP="00726CAA">
      <w:pPr>
        <w:pStyle w:val="Podtytu"/>
        <w:numPr>
          <w:ilvl w:val="0"/>
          <w:numId w:val="4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610C6">
        <w:rPr>
          <w:rFonts w:ascii="Calibri" w:hAnsi="Calibri" w:cs="Calibri"/>
          <w:sz w:val="22"/>
          <w:szCs w:val="22"/>
        </w:rPr>
        <w:t>Strony umowy dopuszczają fakturowanie częściowe tj. za wykonanie prac remontowych poszczególnych kontenerów</w:t>
      </w:r>
      <w:r w:rsidR="009A2061">
        <w:rPr>
          <w:rFonts w:ascii="Calibri" w:hAnsi="Calibri" w:cs="Calibri"/>
          <w:sz w:val="22"/>
          <w:szCs w:val="22"/>
        </w:rPr>
        <w:t>/pojemników</w:t>
      </w:r>
      <w:r w:rsidRPr="00E610C6">
        <w:rPr>
          <w:rFonts w:ascii="Calibri" w:hAnsi="Calibri" w:cs="Calibri"/>
          <w:sz w:val="22"/>
          <w:szCs w:val="22"/>
        </w:rPr>
        <w:t>.</w:t>
      </w:r>
    </w:p>
    <w:p w14:paraId="61C2862A" w14:textId="4F9D6D14" w:rsidR="00726CAA" w:rsidRPr="00E610C6" w:rsidRDefault="00726CAA" w:rsidP="00726CAA">
      <w:pPr>
        <w:pStyle w:val="Podtytu"/>
        <w:numPr>
          <w:ilvl w:val="0"/>
          <w:numId w:val="4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610C6">
        <w:rPr>
          <w:rFonts w:ascii="Calibri" w:hAnsi="Calibri" w:cs="Calibri"/>
          <w:sz w:val="22"/>
          <w:szCs w:val="22"/>
        </w:rPr>
        <w:t>Faktura zostanie wystawiona po zakończeniu prac remontowych będących przedmiotem niniejszej umowy (określonych w § 1 niniejszej umowy) poszczególnych kontenerów</w:t>
      </w:r>
      <w:r w:rsidR="009A2061">
        <w:rPr>
          <w:rFonts w:ascii="Calibri" w:hAnsi="Calibri" w:cs="Calibri"/>
          <w:sz w:val="22"/>
          <w:szCs w:val="22"/>
        </w:rPr>
        <w:t>/pojemników</w:t>
      </w:r>
      <w:r w:rsidRPr="00E610C6">
        <w:rPr>
          <w:rFonts w:ascii="Calibri" w:hAnsi="Calibri" w:cs="Calibri"/>
          <w:sz w:val="22"/>
          <w:szCs w:val="22"/>
        </w:rPr>
        <w:t>.</w:t>
      </w:r>
    </w:p>
    <w:p w14:paraId="7EA1EC58" w14:textId="338EF4C1" w:rsidR="00726CAA" w:rsidRPr="00E610C6" w:rsidRDefault="00726CAA" w:rsidP="00726CAA">
      <w:pPr>
        <w:pStyle w:val="Podtytu"/>
        <w:numPr>
          <w:ilvl w:val="0"/>
          <w:numId w:val="4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610C6">
        <w:rPr>
          <w:rFonts w:ascii="Calibri" w:hAnsi="Calibri" w:cs="Calibri"/>
          <w:sz w:val="22"/>
          <w:szCs w:val="22"/>
        </w:rPr>
        <w:t>Podstawą do zapłaty będzie zatwierdzony przez Zamawiającego bezusterkowy protokół odbioru poszczególnych wyremontowanych kontenerów</w:t>
      </w:r>
      <w:r w:rsidR="009A2061">
        <w:rPr>
          <w:rFonts w:ascii="Calibri" w:hAnsi="Calibri" w:cs="Calibri"/>
          <w:sz w:val="22"/>
          <w:szCs w:val="22"/>
        </w:rPr>
        <w:t>/pojemników</w:t>
      </w:r>
      <w:r w:rsidRPr="00E610C6">
        <w:rPr>
          <w:rFonts w:ascii="Calibri" w:hAnsi="Calibri" w:cs="Calibri"/>
          <w:sz w:val="22"/>
          <w:szCs w:val="22"/>
        </w:rPr>
        <w:t xml:space="preserve"> podpisany przez obie strony oraz prawidłowo wystawiona przez Wykonawcę faktura VAT, płatna przelewem w ciągu 21 dni od daty otrzymania faktury przez Zamawiającego na niżej wskazany rachunek bankowy Wykonawcy:</w:t>
      </w:r>
    </w:p>
    <w:p w14:paraId="24F4EC2C" w14:textId="77777777" w:rsidR="00726CAA" w:rsidRPr="00E610C6" w:rsidRDefault="00726CAA" w:rsidP="00726CAA">
      <w:pPr>
        <w:pStyle w:val="Podtytu"/>
        <w:spacing w:line="276" w:lineRule="auto"/>
        <w:ind w:left="360"/>
        <w:jc w:val="both"/>
        <w:rPr>
          <w:rFonts w:ascii="Calibri" w:hAnsi="Calibri" w:cs="Calibri"/>
          <w:sz w:val="22"/>
          <w:szCs w:val="22"/>
        </w:rPr>
      </w:pPr>
      <w:r w:rsidRPr="00E610C6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</w:t>
      </w:r>
      <w:r>
        <w:rPr>
          <w:rFonts w:ascii="Calibri" w:hAnsi="Calibri" w:cs="Calibri"/>
          <w:sz w:val="22"/>
          <w:szCs w:val="22"/>
        </w:rPr>
        <w:t>……………………………………………………………………………..</w:t>
      </w:r>
    </w:p>
    <w:p w14:paraId="631525BB" w14:textId="75198CA2" w:rsidR="00726CAA" w:rsidRPr="00E610C6" w:rsidRDefault="00726CAA" w:rsidP="00726CAA">
      <w:pPr>
        <w:pStyle w:val="Podtytu"/>
        <w:numPr>
          <w:ilvl w:val="0"/>
          <w:numId w:val="40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610C6">
        <w:rPr>
          <w:rFonts w:ascii="Calibri" w:hAnsi="Calibri" w:cs="Calibri"/>
          <w:sz w:val="22"/>
          <w:szCs w:val="22"/>
        </w:rPr>
        <w:t>Podstawą wystawienia faktury przez Wykonawcę będzie obustronnie podpisane potwierdzenie ilości roboczogodzin – niezbędnych do zrealizowania przedmiotu zamówienia tj. remontu poszczególnych  kontenerów</w:t>
      </w:r>
      <w:r w:rsidR="009A2061">
        <w:rPr>
          <w:rFonts w:ascii="Calibri" w:hAnsi="Calibri" w:cs="Calibri"/>
          <w:sz w:val="22"/>
          <w:szCs w:val="22"/>
        </w:rPr>
        <w:t>/pojemników</w:t>
      </w:r>
      <w:r w:rsidRPr="00E610C6">
        <w:rPr>
          <w:rFonts w:ascii="Calibri" w:hAnsi="Calibri" w:cs="Calibri"/>
          <w:sz w:val="22"/>
          <w:szCs w:val="22"/>
        </w:rPr>
        <w:t xml:space="preserve">. </w:t>
      </w:r>
    </w:p>
    <w:p w14:paraId="1F6CDD7D" w14:textId="77777777" w:rsidR="00E0560D" w:rsidRDefault="00726CAA" w:rsidP="00E0560D">
      <w:pPr>
        <w:pStyle w:val="Podtytu"/>
        <w:numPr>
          <w:ilvl w:val="0"/>
          <w:numId w:val="40"/>
        </w:numPr>
        <w:spacing w:line="276" w:lineRule="auto"/>
        <w:jc w:val="both"/>
        <w:rPr>
          <w:rFonts w:ascii="Calibri" w:eastAsia="Calibri" w:hAnsi="Calibri" w:cs="Calibri"/>
          <w:bCs/>
          <w:color w:val="00000A"/>
          <w:sz w:val="22"/>
          <w:szCs w:val="22"/>
          <w:lang w:eastAsia="en-US"/>
        </w:rPr>
      </w:pPr>
      <w:r w:rsidRPr="001247A6">
        <w:rPr>
          <w:rFonts w:ascii="Calibri" w:eastAsia="Calibri" w:hAnsi="Calibri" w:cs="Calibri"/>
          <w:bCs/>
          <w:color w:val="00000A"/>
          <w:sz w:val="22"/>
          <w:szCs w:val="22"/>
          <w:lang w:eastAsia="en-US"/>
        </w:rPr>
        <w:t>Zamawiający zastrzega sobie prawo rozliczenia płatności wynikających z umowy przy zastosowaniu mechanizmu podzielonej płatności (dalej: MPP), o którym mowa w art. 108a ustawy z dnia 11 marca 2004 r.                  o podatku od towarów i usług (Dz. U. z 2018 r. poz. 2174 ze zmianami, dalej: ustawa o VAT).</w:t>
      </w:r>
    </w:p>
    <w:p w14:paraId="7A770363" w14:textId="556BB0DC" w:rsidR="00E0560D" w:rsidRPr="00E0560D" w:rsidRDefault="00E0560D" w:rsidP="00E0560D">
      <w:pPr>
        <w:pStyle w:val="Podtytu"/>
        <w:numPr>
          <w:ilvl w:val="0"/>
          <w:numId w:val="40"/>
        </w:numPr>
        <w:spacing w:line="276" w:lineRule="auto"/>
        <w:jc w:val="both"/>
        <w:rPr>
          <w:rFonts w:asciiTheme="minorHAnsi" w:eastAsia="Calibri" w:hAnsiTheme="minorHAnsi" w:cstheme="minorHAnsi"/>
          <w:bCs/>
          <w:color w:val="00000A"/>
          <w:sz w:val="22"/>
          <w:szCs w:val="22"/>
          <w:lang w:eastAsia="en-US"/>
        </w:rPr>
      </w:pPr>
      <w:r w:rsidRPr="00E0560D">
        <w:rPr>
          <w:rFonts w:asciiTheme="minorHAnsi" w:hAnsiTheme="minorHAnsi" w:cstheme="minorHAnsi"/>
          <w:sz w:val="22"/>
          <w:szCs w:val="22"/>
          <w:lang w:eastAsia="en-US"/>
        </w:rPr>
        <w:t>Wprowadza się następujące zasady dotyczące płatności wynagrodzenia należnego dla Wykonawcy z tytułu realizacji niniejszej Umowy z zastosowaniem mechanizmu podzielonej płatności:</w:t>
      </w:r>
    </w:p>
    <w:p w14:paraId="42C9E6A6" w14:textId="77777777" w:rsidR="00E0560D" w:rsidRPr="00E0560D" w:rsidRDefault="00E0560D" w:rsidP="00E0560D">
      <w:pPr>
        <w:numPr>
          <w:ilvl w:val="0"/>
          <w:numId w:val="51"/>
        </w:numPr>
        <w:jc w:val="both"/>
        <w:rPr>
          <w:lang w:eastAsia="en-US"/>
        </w:rPr>
      </w:pPr>
      <w:r w:rsidRPr="00E0560D">
        <w:rPr>
          <w:lang w:eastAsia="en-US"/>
        </w:rPr>
        <w:t xml:space="preserve">Zapłata wszelkich należności wynikających z niniejszej Umowy obejmujących kwotę podatku VAT będzie w całości następowało przy zastosowaniu mechanizmu podzielonej płatności (dalej: MPP), </w:t>
      </w:r>
      <w:r w:rsidRPr="00E0560D">
        <w:rPr>
          <w:lang w:eastAsia="en-US"/>
        </w:rPr>
        <w:br/>
        <w:t xml:space="preserve">o którym mowa w art. 108a ustawy z dnia 11 marca 2004 r. o podatku od towarów i usług </w:t>
      </w:r>
      <w:r w:rsidRPr="00E0560D">
        <w:rPr>
          <w:lang w:eastAsia="en-US"/>
        </w:rPr>
        <w:br/>
        <w:t>(Dz. U. z 2018 r. poz. 2174 ze zmianami, dalej: ustawa o VAT).</w:t>
      </w:r>
    </w:p>
    <w:p w14:paraId="56A2478B" w14:textId="77777777" w:rsidR="00E0560D" w:rsidRPr="00E0560D" w:rsidRDefault="00E0560D" w:rsidP="00E0560D">
      <w:pPr>
        <w:numPr>
          <w:ilvl w:val="0"/>
          <w:numId w:val="51"/>
        </w:numPr>
        <w:jc w:val="both"/>
        <w:rPr>
          <w:lang w:eastAsia="en-US"/>
        </w:rPr>
      </w:pPr>
      <w:r w:rsidRPr="00E0560D">
        <w:rPr>
          <w:lang w:eastAsia="en-US"/>
        </w:rPr>
        <w:t>Wykonawca oświadcza, że rachunek bankowy wskazany w Umowie:</w:t>
      </w:r>
    </w:p>
    <w:p w14:paraId="2A9F8626" w14:textId="77777777" w:rsidR="00E0560D" w:rsidRPr="00E0560D" w:rsidRDefault="00E0560D" w:rsidP="00E0560D">
      <w:pPr>
        <w:numPr>
          <w:ilvl w:val="0"/>
          <w:numId w:val="52"/>
        </w:numPr>
        <w:jc w:val="both"/>
        <w:rPr>
          <w:lang w:eastAsia="en-US"/>
        </w:rPr>
      </w:pPr>
      <w:r w:rsidRPr="00E0560D">
        <w:rPr>
          <w:lang w:eastAsia="en-US"/>
        </w:rPr>
        <w:t xml:space="preserve">jest rachunkiem umożliwiającym płatność w ramach mechanizmu podzielonej płatności, </w:t>
      </w:r>
      <w:r w:rsidRPr="00E0560D">
        <w:rPr>
          <w:lang w:eastAsia="en-US"/>
        </w:rPr>
        <w:br/>
        <w:t>o którym  mowa powyżej,</w:t>
      </w:r>
    </w:p>
    <w:p w14:paraId="44EA33CD" w14:textId="77777777" w:rsidR="00E0560D" w:rsidRPr="00E0560D" w:rsidRDefault="00E0560D" w:rsidP="00E0560D">
      <w:pPr>
        <w:numPr>
          <w:ilvl w:val="0"/>
          <w:numId w:val="52"/>
        </w:numPr>
        <w:jc w:val="both"/>
        <w:rPr>
          <w:lang w:eastAsia="en-US"/>
        </w:rPr>
      </w:pPr>
      <w:r w:rsidRPr="00E0560D">
        <w:rPr>
          <w:lang w:eastAsia="en-US"/>
        </w:rPr>
        <w:t>jest rachunkiem znajdującym się w elektronicznym wykazie podmiotów prowadzonym od 1 września 2019 r. przez Szefa Krajowej Administracji Skarbowej, o którym mowa ustawie podatku od towarów i usług.</w:t>
      </w:r>
    </w:p>
    <w:p w14:paraId="67D20AB3" w14:textId="26094C9B" w:rsidR="00E0560D" w:rsidRPr="00E0560D" w:rsidRDefault="00E0560D" w:rsidP="00E0560D">
      <w:pPr>
        <w:numPr>
          <w:ilvl w:val="0"/>
          <w:numId w:val="51"/>
        </w:numPr>
        <w:jc w:val="both"/>
        <w:rPr>
          <w:lang w:eastAsia="en-US"/>
        </w:rPr>
      </w:pPr>
      <w:r w:rsidRPr="00E0560D">
        <w:rPr>
          <w:lang w:eastAsia="en-US"/>
        </w:rPr>
        <w:lastRenderedPageBreak/>
        <w:t xml:space="preserve">W przypadku gdy rachunek bankowy Wykonawcy nie spełnia warunków określonych </w:t>
      </w:r>
      <w:r w:rsidRPr="00E0560D">
        <w:rPr>
          <w:lang w:eastAsia="en-US"/>
        </w:rPr>
        <w:br/>
        <w:t xml:space="preserve">w ust. </w:t>
      </w:r>
      <w:r>
        <w:rPr>
          <w:lang w:eastAsia="en-US"/>
        </w:rPr>
        <w:t>9</w:t>
      </w:r>
      <w:r w:rsidRPr="00E0560D">
        <w:rPr>
          <w:lang w:eastAsia="en-US"/>
        </w:rPr>
        <w:t xml:space="preserve"> pkt 2, opóźnienie w dokonaniu płatności w terminie określonym w umowie, powstałe wskutek braku możliwości realizacji przez Zamawiającego płatności wynagrodzenia z zachowaniem mechanizmu podzielonej płatności bądź dokonania płatności na rachunek objęty wykazem, nie stanowi dla Wykonawcy podstawy do żądania od Zamawiającego jakichkolwiek odsetek / odszkodowań lub innych roszczeń z tytułu dokonania nieterminowej płatności.</w:t>
      </w:r>
    </w:p>
    <w:p w14:paraId="7FF15CF3" w14:textId="4091642A" w:rsidR="00E0560D" w:rsidRPr="00E0560D" w:rsidRDefault="00E0560D" w:rsidP="00E0560D">
      <w:pPr>
        <w:pStyle w:val="Akapitzlist"/>
        <w:numPr>
          <w:ilvl w:val="0"/>
          <w:numId w:val="40"/>
        </w:numPr>
        <w:jc w:val="both"/>
      </w:pPr>
      <w:r w:rsidRPr="00E0560D">
        <w:t xml:space="preserve">W przypadku wskazania terminu zapłaty liczonego od dnia doręczenia faktury Strony zgodnie uznają, że termin ten liczony będzie z uwzględnieniem zasad stosowania </w:t>
      </w:r>
      <w:proofErr w:type="spellStart"/>
      <w:r w:rsidRPr="00E0560D">
        <w:t>KSeF</w:t>
      </w:r>
      <w:proofErr w:type="spellEnd"/>
      <w:r w:rsidRPr="00E0560D">
        <w:t xml:space="preserve">. Oznacza to, że datą decydującą, od której obliczany będzie termin zapłaty będzie data przyjęcia faktury w </w:t>
      </w:r>
      <w:proofErr w:type="spellStart"/>
      <w:r w:rsidRPr="00E0560D">
        <w:t>KSeF</w:t>
      </w:r>
      <w:proofErr w:type="spellEnd"/>
      <w:r w:rsidRPr="00E0560D">
        <w:t xml:space="preserve"> i nadania jej unikalnego numeru identyfikującego fakturę w Krajowym Systemie e-Faktur (tzw. numeru </w:t>
      </w:r>
      <w:proofErr w:type="spellStart"/>
      <w:r w:rsidRPr="00E0560D">
        <w:t>KSeF</w:t>
      </w:r>
      <w:proofErr w:type="spellEnd"/>
      <w:r w:rsidRPr="00E0560D">
        <w:t xml:space="preserve"> ID). Przekazanie odpowiedniej wizualizacji e-faktury pozostawać będzie bez znaczenia, z zastrzeżeniem obowiązku stosowania odpowiedniej wizualizacji </w:t>
      </w:r>
      <w:r>
        <w:br/>
      </w:r>
      <w:r w:rsidRPr="00E0560D">
        <w:t xml:space="preserve">i zastosowania trybu offline z przyczyn leżących po stronie Ministerstwa Finansów i samego systemu </w:t>
      </w:r>
      <w:proofErr w:type="spellStart"/>
      <w:r w:rsidRPr="00E0560D">
        <w:t>KSeF</w:t>
      </w:r>
      <w:proofErr w:type="spellEnd"/>
      <w:r w:rsidRPr="00E0560D">
        <w:t xml:space="preserve">. Jedynie w takim przypadku, termin zapłaty liczony będzie od dnia faktycznego doręczenia Zamawiającemu odpowiedniej wizualizacji, chyba że przed datą doręczenia odpowiedniej wizualizacji (offline) faktura </w:t>
      </w:r>
      <w:r>
        <w:br/>
      </w:r>
      <w:r w:rsidRPr="00E0560D">
        <w:t xml:space="preserve">ta zostanie już przesłana do </w:t>
      </w:r>
      <w:proofErr w:type="spellStart"/>
      <w:r w:rsidRPr="00E0560D">
        <w:t>KSeF</w:t>
      </w:r>
      <w:proofErr w:type="spellEnd"/>
      <w:r w:rsidRPr="00E0560D">
        <w:t xml:space="preserve"> i system ten nada jej unikalny numer identyfikujący fakturę w Krajowym Systemie e-Faktur (tzw. numeru </w:t>
      </w:r>
      <w:proofErr w:type="spellStart"/>
      <w:r w:rsidRPr="00E0560D">
        <w:t>KSeF</w:t>
      </w:r>
      <w:proofErr w:type="spellEnd"/>
      <w:r w:rsidRPr="00E0560D">
        <w:t xml:space="preserve"> ID). Wówczas data nadania </w:t>
      </w:r>
      <w:proofErr w:type="spellStart"/>
      <w:r w:rsidRPr="00E0560D">
        <w:t>KSeF</w:t>
      </w:r>
      <w:proofErr w:type="spellEnd"/>
      <w:r w:rsidRPr="00E0560D">
        <w:t xml:space="preserve"> ID jako data zdarzenia, które nastąpiło jako pierwsze będzie decydująca dla liczenia terminu zapłaty. </w:t>
      </w:r>
    </w:p>
    <w:p w14:paraId="6987D401" w14:textId="6A624993" w:rsidR="00E0560D" w:rsidRPr="00E0560D" w:rsidRDefault="00E0560D" w:rsidP="00E0560D">
      <w:pPr>
        <w:numPr>
          <w:ilvl w:val="0"/>
          <w:numId w:val="40"/>
        </w:numPr>
        <w:tabs>
          <w:tab w:val="num" w:pos="360"/>
        </w:tabs>
        <w:jc w:val="both"/>
        <w:rPr>
          <w:lang w:eastAsia="en-US"/>
        </w:rPr>
      </w:pPr>
      <w:r w:rsidRPr="00E0560D">
        <w:rPr>
          <w:lang w:eastAsia="en-US"/>
        </w:rPr>
        <w:t xml:space="preserve">Zamawiający ma prawo do wstrzymania uregulowania należności wynikającej z faktury w każdym przypadku, gdy faktura została wystawiona w sposób niezgodny z umową lub nieprawidłowy, z pominięciem </w:t>
      </w:r>
      <w:proofErr w:type="spellStart"/>
      <w:r w:rsidRPr="00E0560D">
        <w:rPr>
          <w:lang w:eastAsia="en-US"/>
        </w:rPr>
        <w:t>KSeF</w:t>
      </w:r>
      <w:proofErr w:type="spellEnd"/>
      <w:r w:rsidRPr="00E0560D">
        <w:rPr>
          <w:lang w:eastAsia="en-US"/>
        </w:rPr>
        <w:t xml:space="preserve">, </w:t>
      </w:r>
      <w:r>
        <w:rPr>
          <w:lang w:eastAsia="en-US"/>
        </w:rPr>
        <w:br/>
      </w:r>
      <w:r w:rsidRPr="00E0560D">
        <w:rPr>
          <w:lang w:eastAsia="en-US"/>
        </w:rPr>
        <w:t>tj. z pominięciem obowiązujących przepisów ustawy o VAT oraz aktów wykonawczych regulujących zasady stosowania Krajowego Systemu e-Faktur (</w:t>
      </w:r>
      <w:proofErr w:type="spellStart"/>
      <w:r w:rsidRPr="00E0560D">
        <w:rPr>
          <w:lang w:eastAsia="en-US"/>
        </w:rPr>
        <w:t>KSeF</w:t>
      </w:r>
      <w:proofErr w:type="spellEnd"/>
      <w:r w:rsidRPr="00E0560D">
        <w:rPr>
          <w:lang w:eastAsia="en-US"/>
        </w:rPr>
        <w:t xml:space="preserve">). Wstrzymanie uregulowania należności, o którym mowa </w:t>
      </w:r>
      <w:r>
        <w:rPr>
          <w:lang w:eastAsia="en-US"/>
        </w:rPr>
        <w:br/>
      </w:r>
      <w:r w:rsidRPr="00E0560D">
        <w:rPr>
          <w:lang w:eastAsia="en-US"/>
        </w:rPr>
        <w:t>w zdaniu poprzedzającym, nie będzie poczytywane przez Zamawiającego za zwłokę w płatności. W przypadku, o którym mowa powyżej, Wykonawca zrzeka się dochodzenia jakichkolwiek odsetek, kar umownych lub innych roszczeń finansowych związanych z opóźnieniem w zapłacie.</w:t>
      </w:r>
    </w:p>
    <w:p w14:paraId="1ADD22C7" w14:textId="2F772E9E" w:rsidR="00E0560D" w:rsidRPr="00E0560D" w:rsidRDefault="00E0560D" w:rsidP="00E0560D">
      <w:pPr>
        <w:numPr>
          <w:ilvl w:val="0"/>
          <w:numId w:val="40"/>
        </w:numPr>
        <w:tabs>
          <w:tab w:val="num" w:pos="360"/>
        </w:tabs>
        <w:jc w:val="both"/>
        <w:rPr>
          <w:lang w:eastAsia="en-US"/>
        </w:rPr>
      </w:pPr>
      <w:r w:rsidRPr="00E0560D">
        <w:rPr>
          <w:lang w:eastAsia="en-US"/>
        </w:rPr>
        <w:t xml:space="preserve">Jeżeli w związku z brakiem możliwości wystawienia prawidłowej e-faktury lub wygenerowania odpowiedniej wizualizacji, Wykonawca wystawi fakturę w postaci papierowej lub elektronicznej poza systemem </w:t>
      </w:r>
      <w:proofErr w:type="spellStart"/>
      <w:r w:rsidRPr="00E0560D">
        <w:rPr>
          <w:lang w:eastAsia="en-US"/>
        </w:rPr>
        <w:t>KSeF</w:t>
      </w:r>
      <w:proofErr w:type="spellEnd"/>
      <w:r w:rsidRPr="00E0560D">
        <w:rPr>
          <w:lang w:eastAsia="en-US"/>
        </w:rPr>
        <w:t xml:space="preserve">, Wykonawca zobowiązuje się do niezwłocznego – nie później niż w dniu wystawienia takie faktury – poinformowania Zamawiającego o zaistniałych okolicznościach i przyczynach dokumentowania transakcji </w:t>
      </w:r>
      <w:r>
        <w:rPr>
          <w:lang w:eastAsia="en-US"/>
        </w:rPr>
        <w:br/>
      </w:r>
      <w:r w:rsidRPr="00E0560D">
        <w:rPr>
          <w:lang w:eastAsia="en-US"/>
        </w:rPr>
        <w:t xml:space="preserve">z pominięciem </w:t>
      </w:r>
      <w:proofErr w:type="spellStart"/>
      <w:r w:rsidRPr="00E0560D">
        <w:rPr>
          <w:lang w:eastAsia="en-US"/>
        </w:rPr>
        <w:t>KSeF</w:t>
      </w:r>
      <w:proofErr w:type="spellEnd"/>
      <w:r w:rsidRPr="00E0560D">
        <w:rPr>
          <w:lang w:eastAsia="en-US"/>
        </w:rPr>
        <w:t>, tj. z pominięciem obowiązujących przepisów ustawy o VAT oraz aktów wykonawczych regulujących zasady stosowania Krajowego Systemu e-Faktur (</w:t>
      </w:r>
      <w:proofErr w:type="spellStart"/>
      <w:r w:rsidRPr="00E0560D">
        <w:rPr>
          <w:lang w:eastAsia="en-US"/>
        </w:rPr>
        <w:t>KSeF</w:t>
      </w:r>
      <w:proofErr w:type="spellEnd"/>
      <w:r w:rsidRPr="00E0560D">
        <w:rPr>
          <w:lang w:eastAsia="en-US"/>
        </w:rPr>
        <w:t xml:space="preserve">). Informacja ta może mieć postać adnotacji umieszczonej bezpośrednio na fakturze wystawianej z pominięciem </w:t>
      </w:r>
      <w:proofErr w:type="spellStart"/>
      <w:r w:rsidRPr="00E0560D">
        <w:rPr>
          <w:lang w:eastAsia="en-US"/>
        </w:rPr>
        <w:t>KSeF</w:t>
      </w:r>
      <w:proofErr w:type="spellEnd"/>
      <w:r w:rsidRPr="00E0560D">
        <w:rPr>
          <w:lang w:eastAsia="en-US"/>
        </w:rPr>
        <w:t xml:space="preserve">. Jeżeli działanie, o którym mowa </w:t>
      </w:r>
      <w:r>
        <w:rPr>
          <w:lang w:eastAsia="en-US"/>
        </w:rPr>
        <w:br/>
      </w:r>
      <w:r w:rsidRPr="00E0560D">
        <w:rPr>
          <w:lang w:eastAsia="en-US"/>
        </w:rPr>
        <w:t xml:space="preserve">w zdaniu poprzedzającym, związane z brakiem możliwości prawidłowego wystawienia faktury </w:t>
      </w:r>
      <w:r w:rsidRPr="00E0560D">
        <w:rPr>
          <w:lang w:eastAsia="en-US"/>
        </w:rPr>
        <w:br/>
        <w:t>lub jej odpowiedniej wizualizacji, wynika z niezawinionego działania Wykonawcy, Zamawiający nie ma prawa</w:t>
      </w:r>
      <w:r w:rsidRPr="00E0560D">
        <w:rPr>
          <w:lang w:eastAsia="en-US"/>
        </w:rPr>
        <w:br/>
        <w:t xml:space="preserve">do wstrzymywania uregulowania należności i przyjmuje się, że ust. </w:t>
      </w:r>
      <w:r>
        <w:rPr>
          <w:lang w:eastAsia="en-US"/>
        </w:rPr>
        <w:t>11</w:t>
      </w:r>
      <w:r w:rsidRPr="00E0560D">
        <w:rPr>
          <w:lang w:eastAsia="en-US"/>
        </w:rPr>
        <w:t xml:space="preserve"> powyżej nie znajduje zastosowania. Przez niezawinione działania Wykonawcy Strony rozumieją sytuację, w której brak możliwości prawidłowego </w:t>
      </w:r>
      <w:r w:rsidRPr="00E0560D">
        <w:rPr>
          <w:lang w:eastAsia="en-US"/>
        </w:rPr>
        <w:lastRenderedPageBreak/>
        <w:t xml:space="preserve">wystawienia faktury lub jej odpowiedniej wizualizacji wynika z obiektywnych przyczyn niezależnych </w:t>
      </w:r>
      <w:r>
        <w:rPr>
          <w:lang w:eastAsia="en-US"/>
        </w:rPr>
        <w:br/>
      </w:r>
      <w:r w:rsidRPr="00E0560D">
        <w:rPr>
          <w:lang w:eastAsia="en-US"/>
        </w:rPr>
        <w:t xml:space="preserve">od Wykonawcy, ze szczególnym uwzględnieniem nieprzewidzianej awarii lub niedostępności systemów operacyjnych lub określonych funkcjonalności technologicznych wykorzystywanych przez Wykonawcę </w:t>
      </w:r>
      <w:r>
        <w:rPr>
          <w:lang w:eastAsia="en-US"/>
        </w:rPr>
        <w:br/>
      </w:r>
      <w:r w:rsidRPr="00E0560D">
        <w:rPr>
          <w:lang w:eastAsia="en-US"/>
        </w:rPr>
        <w:t xml:space="preserve">w procesie fakturowania i integracji z </w:t>
      </w:r>
      <w:proofErr w:type="spellStart"/>
      <w:r w:rsidRPr="00E0560D">
        <w:rPr>
          <w:lang w:eastAsia="en-US"/>
        </w:rPr>
        <w:t>KSeF</w:t>
      </w:r>
      <w:proofErr w:type="spellEnd"/>
      <w:r w:rsidRPr="00E0560D">
        <w:rPr>
          <w:lang w:eastAsia="en-US"/>
        </w:rPr>
        <w:t>, trwających dłużej niż 1 dzień roboczy. Na żądanie Zamawiającego, informacja, o której mowa w zdaniu 1 niniejszego punktu, może zostać uzupełniona odpowiednim oświadczeniem Wykonawcy złożonym przez osoby uprawnione do reprezentacji lub prowadzenia spraw Wykonawcy.</w:t>
      </w:r>
    </w:p>
    <w:p w14:paraId="308BDBCC" w14:textId="77777777" w:rsidR="00E0560D" w:rsidRPr="00E0560D" w:rsidRDefault="00E0560D" w:rsidP="00E0560D">
      <w:pPr>
        <w:numPr>
          <w:ilvl w:val="0"/>
          <w:numId w:val="40"/>
        </w:numPr>
        <w:tabs>
          <w:tab w:val="num" w:pos="360"/>
        </w:tabs>
        <w:rPr>
          <w:lang w:eastAsia="en-US"/>
        </w:rPr>
      </w:pPr>
      <w:r w:rsidRPr="00E0560D">
        <w:rPr>
          <w:lang w:eastAsia="en-US"/>
        </w:rPr>
        <w:t>Załączniki do faktury:</w:t>
      </w:r>
    </w:p>
    <w:p w14:paraId="007C0119" w14:textId="77777777" w:rsidR="00E0560D" w:rsidRPr="00E0560D" w:rsidRDefault="00E0560D" w:rsidP="00E0560D">
      <w:pPr>
        <w:numPr>
          <w:ilvl w:val="0"/>
          <w:numId w:val="53"/>
        </w:numPr>
        <w:jc w:val="both"/>
        <w:rPr>
          <w:lang w:eastAsia="en-US"/>
        </w:rPr>
      </w:pPr>
      <w:r w:rsidRPr="00E0560D">
        <w:rPr>
          <w:lang w:eastAsia="en-US"/>
        </w:rPr>
        <w:t xml:space="preserve">Strony ustalają, że wszelka dokumentacja dodatkowa, która ze względu na swoją specyfikę nie stanowi integralnej części struktury logicznej faktury ustrukturyzowanej (XML), zostanie doręczona Zamawiającemu najpóźniej w kolejnym dniu roboczym po wystawieniu faktury: drogą elektroniczną na adres e-mail: </w:t>
      </w:r>
      <w:hyperlink r:id="rId14" w:history="1">
        <w:r w:rsidRPr="00E0560D">
          <w:rPr>
            <w:rStyle w:val="Hipercze"/>
            <w:lang w:eastAsia="en-US"/>
          </w:rPr>
          <w:t>fakturykoszty@gpkglogow.pl</w:t>
        </w:r>
      </w:hyperlink>
      <w:r w:rsidRPr="00E0560D">
        <w:rPr>
          <w:lang w:eastAsia="en-US"/>
        </w:rPr>
        <w:t xml:space="preserve">,  </w:t>
      </w:r>
    </w:p>
    <w:p w14:paraId="3042C359" w14:textId="77777777" w:rsidR="00E0560D" w:rsidRPr="00E0560D" w:rsidRDefault="00E0560D" w:rsidP="00E0560D">
      <w:pPr>
        <w:numPr>
          <w:ilvl w:val="0"/>
          <w:numId w:val="53"/>
        </w:numPr>
        <w:jc w:val="both"/>
        <w:rPr>
          <w:lang w:eastAsia="en-US"/>
        </w:rPr>
      </w:pPr>
      <w:r w:rsidRPr="00E0560D">
        <w:rPr>
          <w:lang w:eastAsia="en-US"/>
        </w:rPr>
        <w:t>Załączniki do danej faktury przesyłane w odrębnej korespondencji, w temacie wiadomości należy wskazać pełny numer ID-</w:t>
      </w:r>
      <w:proofErr w:type="spellStart"/>
      <w:r w:rsidRPr="00E0560D">
        <w:rPr>
          <w:lang w:eastAsia="en-US"/>
        </w:rPr>
        <w:t>KSeF</w:t>
      </w:r>
      <w:proofErr w:type="spellEnd"/>
      <w:r w:rsidRPr="00E0560D">
        <w:rPr>
          <w:lang w:eastAsia="en-US"/>
        </w:rPr>
        <w:t xml:space="preserve"> wystawionej faktury. </w:t>
      </w:r>
    </w:p>
    <w:p w14:paraId="0C4CE7B5" w14:textId="0B10346C" w:rsidR="00E0560D" w:rsidRPr="00E0560D" w:rsidRDefault="00E0560D" w:rsidP="00E0560D">
      <w:pPr>
        <w:numPr>
          <w:ilvl w:val="0"/>
          <w:numId w:val="53"/>
        </w:numPr>
        <w:jc w:val="both"/>
        <w:rPr>
          <w:lang w:eastAsia="en-US"/>
        </w:rPr>
      </w:pPr>
      <w:r w:rsidRPr="00E0560D">
        <w:rPr>
          <w:lang w:eastAsia="en-US"/>
        </w:rPr>
        <w:t xml:space="preserve">Niedostarczenie wymaganej dokumentacji, o której mowa w punkcie 1), w terminie tam wskazanym skutkuje brakiem merytorycznej akceptacji faktury oraz nierozpoczęciem biegu terminu płatności, do czasu skutecznego uzupełnienia brakujących załączników i ich akceptacji przez Zamawiającego. </w:t>
      </w:r>
      <w:r>
        <w:rPr>
          <w:lang w:eastAsia="en-US"/>
        </w:rPr>
        <w:br/>
      </w:r>
      <w:r w:rsidRPr="00E0560D">
        <w:rPr>
          <w:lang w:eastAsia="en-US"/>
        </w:rPr>
        <w:t>W przypadku, o którym mowa powyżej, Wykonawca zrzeka się dochodzenia jakichkolwiek odsetek, kar umownych lub innych roszczeń finansowych związanych z opóźnieniem w zapłacie, wynikającym z nieterminowego lub niekompletnego przekazania wymaganej dokumentacji.</w:t>
      </w:r>
    </w:p>
    <w:p w14:paraId="23585DDB" w14:textId="3A89CF68" w:rsidR="001247A6" w:rsidRPr="001247A6" w:rsidRDefault="00E0560D" w:rsidP="001247A6">
      <w:pPr>
        <w:numPr>
          <w:ilvl w:val="0"/>
          <w:numId w:val="40"/>
        </w:numPr>
        <w:tabs>
          <w:tab w:val="num" w:pos="360"/>
        </w:tabs>
        <w:jc w:val="both"/>
        <w:rPr>
          <w:lang w:eastAsia="en-US"/>
        </w:rPr>
      </w:pPr>
      <w:r w:rsidRPr="00E0560D">
        <w:rPr>
          <w:lang w:eastAsia="en-US"/>
        </w:rPr>
        <w:t>Zapisy dotyczące wystawiania faktur za pośrednictwem Krajowego Systemu e-Faktur (</w:t>
      </w:r>
      <w:proofErr w:type="spellStart"/>
      <w:r w:rsidRPr="00E0560D">
        <w:rPr>
          <w:lang w:eastAsia="en-US"/>
        </w:rPr>
        <w:t>KSeF</w:t>
      </w:r>
      <w:proofErr w:type="spellEnd"/>
      <w:r w:rsidRPr="00E0560D">
        <w:rPr>
          <w:lang w:eastAsia="en-US"/>
        </w:rPr>
        <w:t>) obowiązują zgodnie z terminami określonymi w przepisach prawa, w szczególności przepisów ustawy o VAT oraz aktów wykonawczych regulujących zasady stosowania Krajowego Systemu e-Faktur (</w:t>
      </w:r>
      <w:proofErr w:type="spellStart"/>
      <w:r w:rsidRPr="00E0560D">
        <w:rPr>
          <w:lang w:eastAsia="en-US"/>
        </w:rPr>
        <w:t>KSeF</w:t>
      </w:r>
      <w:proofErr w:type="spellEnd"/>
      <w:r w:rsidRPr="00E0560D">
        <w:rPr>
          <w:lang w:eastAsia="en-US"/>
        </w:rPr>
        <w:t xml:space="preserve">).     </w:t>
      </w:r>
    </w:p>
    <w:p w14:paraId="4E513494" w14:textId="77777777" w:rsidR="00726CAA" w:rsidRPr="00E0560D" w:rsidRDefault="00726CAA" w:rsidP="00726CAA">
      <w:pPr>
        <w:numPr>
          <w:ilvl w:val="0"/>
          <w:numId w:val="40"/>
        </w:numPr>
        <w:spacing w:line="276" w:lineRule="auto"/>
        <w:contextualSpacing/>
        <w:jc w:val="both"/>
        <w:rPr>
          <w:rFonts w:eastAsia="Calibri" w:cs="Calibri"/>
        </w:rPr>
      </w:pPr>
      <w:r w:rsidRPr="00E0560D">
        <w:rPr>
          <w:rFonts w:eastAsia="Calibri" w:cs="Calibri"/>
        </w:rPr>
        <w:t xml:space="preserve">Zamawiający oświadcza, że na dzień zawarcia niniejszej Umowy posiada status dużego przedsiębiorcy </w:t>
      </w:r>
      <w:r w:rsidRPr="00E0560D">
        <w:rPr>
          <w:rFonts w:eastAsia="Calibri" w:cs="Calibri"/>
        </w:rPr>
        <w:br/>
        <w:t>w rozumieniu Ustawy dnia 8 marca 2013 r. o przeciwdziałaniu nadmiernym opóźnieniom w transakcjach handlowych.</w:t>
      </w:r>
    </w:p>
    <w:p w14:paraId="1C5AEE74" w14:textId="77777777" w:rsidR="00726CAA" w:rsidRDefault="00726CAA" w:rsidP="00726CAA">
      <w:pPr>
        <w:spacing w:line="276" w:lineRule="auto"/>
        <w:rPr>
          <w:rFonts w:cs="Calibri"/>
          <w:b/>
        </w:rPr>
      </w:pPr>
    </w:p>
    <w:p w14:paraId="677AA610" w14:textId="77777777" w:rsidR="00726CAA" w:rsidRPr="00E610C6" w:rsidRDefault="00726CAA" w:rsidP="00726CAA">
      <w:pPr>
        <w:spacing w:line="276" w:lineRule="auto"/>
        <w:jc w:val="center"/>
        <w:rPr>
          <w:rFonts w:cs="Calibri"/>
          <w:b/>
        </w:rPr>
      </w:pPr>
      <w:r w:rsidRPr="00E610C6">
        <w:rPr>
          <w:rFonts w:cs="Calibri"/>
          <w:b/>
        </w:rPr>
        <w:t>§ 5</w:t>
      </w:r>
      <w:r>
        <w:rPr>
          <w:rFonts w:cs="Calibri"/>
          <w:b/>
        </w:rPr>
        <w:br/>
        <w:t>Gwarancja</w:t>
      </w:r>
    </w:p>
    <w:p w14:paraId="6741B06B" w14:textId="55D4DB1E" w:rsidR="00726CAA" w:rsidRPr="00E610C6" w:rsidRDefault="00726CAA" w:rsidP="00726CAA">
      <w:pPr>
        <w:numPr>
          <w:ilvl w:val="0"/>
          <w:numId w:val="29"/>
        </w:numPr>
        <w:suppressAutoHyphens/>
        <w:spacing w:after="0" w:line="276" w:lineRule="auto"/>
        <w:jc w:val="both"/>
        <w:rPr>
          <w:rFonts w:cs="Calibri"/>
        </w:rPr>
      </w:pPr>
      <w:r w:rsidRPr="00E610C6">
        <w:rPr>
          <w:rFonts w:cs="Calibri"/>
        </w:rPr>
        <w:t xml:space="preserve">Wykonawca udzieli Zamawiającemu gwarancji na wykonany i dostarczony przedmiot zamówienia. </w:t>
      </w:r>
      <w:r>
        <w:rPr>
          <w:rFonts w:cs="Calibri"/>
        </w:rPr>
        <w:br/>
      </w:r>
      <w:r w:rsidRPr="00E610C6">
        <w:rPr>
          <w:rFonts w:cs="Calibri"/>
        </w:rPr>
        <w:t>Termin gwarancji wynosi 12 miesięcy, liczon</w:t>
      </w:r>
      <w:r>
        <w:rPr>
          <w:rFonts w:cs="Calibri"/>
        </w:rPr>
        <w:t>e</w:t>
      </w:r>
      <w:r w:rsidRPr="00E610C6">
        <w:rPr>
          <w:rFonts w:cs="Calibri"/>
        </w:rPr>
        <w:t xml:space="preserve"> od daty podpisania przez strony umowy bezusterkowego </w:t>
      </w:r>
      <w:r w:rsidRPr="00E610C6">
        <w:rPr>
          <w:rFonts w:cs="Calibri"/>
        </w:rPr>
        <w:lastRenderedPageBreak/>
        <w:t>protokołu odbioru poszczególnej partii przedmiotu umowy (tj. poszczególnych  wyremontowanych kontenerów</w:t>
      </w:r>
      <w:r w:rsidR="009A2061">
        <w:rPr>
          <w:rFonts w:cs="Calibri"/>
        </w:rPr>
        <w:t>/pojemników</w:t>
      </w:r>
      <w:r w:rsidRPr="00E610C6">
        <w:rPr>
          <w:rFonts w:cs="Calibri"/>
        </w:rPr>
        <w:t xml:space="preserve">). </w:t>
      </w:r>
    </w:p>
    <w:p w14:paraId="5E19D555" w14:textId="77777777" w:rsidR="00726CAA" w:rsidRPr="00E610C6" w:rsidRDefault="00726CAA" w:rsidP="00726CAA">
      <w:pPr>
        <w:numPr>
          <w:ilvl w:val="0"/>
          <w:numId w:val="29"/>
        </w:numPr>
        <w:suppressAutoHyphens/>
        <w:spacing w:after="0" w:line="276" w:lineRule="auto"/>
        <w:jc w:val="both"/>
        <w:rPr>
          <w:rFonts w:cs="Calibri"/>
        </w:rPr>
      </w:pPr>
      <w:r w:rsidRPr="00E610C6">
        <w:rPr>
          <w:rFonts w:cs="Calibri"/>
          <w:color w:val="000000"/>
        </w:rPr>
        <w:t xml:space="preserve">W razie ujawnienia się wad/usterek w okresie gwarancji Wykonawca zobowiązany jest do nieodpłatnego </w:t>
      </w:r>
      <w:r w:rsidRPr="00E610C6">
        <w:rPr>
          <w:rFonts w:cs="Calibri"/>
          <w:color w:val="000000"/>
        </w:rPr>
        <w:br/>
        <w:t>i bezzwłocznego ich usunięcia w ciągu 21 dni od daty zgłoszenia usterki przez Zamawiającego. W razie braku wykonania przez Wykonawcę obowiązków gwarancyjnych, Zamawiający ma prawo zlecić naprawę innemu podmiotowi na wyłączny koszt i ryzyko Wykonawcy.</w:t>
      </w:r>
    </w:p>
    <w:p w14:paraId="2019FD44" w14:textId="77777777" w:rsidR="00726CAA" w:rsidRPr="00E610C6" w:rsidRDefault="00726CAA" w:rsidP="00726CAA">
      <w:pPr>
        <w:suppressAutoHyphens/>
        <w:spacing w:after="0" w:line="276" w:lineRule="auto"/>
        <w:ind w:left="360"/>
        <w:jc w:val="both"/>
        <w:rPr>
          <w:rFonts w:cs="Calibri"/>
        </w:rPr>
      </w:pPr>
    </w:p>
    <w:p w14:paraId="2015D5F3" w14:textId="77777777" w:rsidR="00726CAA" w:rsidRPr="00E610C6" w:rsidRDefault="00726CAA" w:rsidP="00726CAA">
      <w:pPr>
        <w:spacing w:line="276" w:lineRule="auto"/>
        <w:jc w:val="center"/>
        <w:rPr>
          <w:rFonts w:cs="Calibri"/>
          <w:b/>
          <w:bCs/>
        </w:rPr>
      </w:pPr>
      <w:r w:rsidRPr="00E610C6">
        <w:rPr>
          <w:rFonts w:cs="Calibri"/>
          <w:b/>
          <w:bCs/>
        </w:rPr>
        <w:t>§ 6</w:t>
      </w:r>
      <w:r>
        <w:rPr>
          <w:rFonts w:cs="Calibri"/>
          <w:b/>
          <w:bCs/>
        </w:rPr>
        <w:br/>
        <w:t>Kontakt</w:t>
      </w:r>
    </w:p>
    <w:p w14:paraId="01D78F98" w14:textId="77777777" w:rsidR="00457958" w:rsidRDefault="00726CAA" w:rsidP="00726CAA">
      <w:pPr>
        <w:numPr>
          <w:ilvl w:val="0"/>
          <w:numId w:val="27"/>
        </w:numPr>
        <w:spacing w:after="0" w:line="276" w:lineRule="auto"/>
        <w:jc w:val="both"/>
        <w:rPr>
          <w:rFonts w:cs="Calibri"/>
        </w:rPr>
      </w:pPr>
      <w:r w:rsidRPr="00E610C6">
        <w:rPr>
          <w:rFonts w:cs="Calibri"/>
        </w:rPr>
        <w:t>Koordynator</w:t>
      </w:r>
      <w:r w:rsidR="00457958">
        <w:rPr>
          <w:rFonts w:cs="Calibri"/>
        </w:rPr>
        <w:t>ami</w:t>
      </w:r>
      <w:r w:rsidRPr="00E610C6">
        <w:rPr>
          <w:rFonts w:cs="Calibri"/>
        </w:rPr>
        <w:t xml:space="preserve"> robót ze strony Zamawiającego b</w:t>
      </w:r>
      <w:r w:rsidR="00457958">
        <w:rPr>
          <w:rFonts w:cs="Calibri"/>
        </w:rPr>
        <w:t>ędą</w:t>
      </w:r>
      <w:r w:rsidRPr="00E610C6">
        <w:rPr>
          <w:rFonts w:cs="Calibri"/>
        </w:rPr>
        <w:t>:</w:t>
      </w:r>
    </w:p>
    <w:p w14:paraId="00BD8041" w14:textId="74BF63F5" w:rsidR="00726CAA" w:rsidRDefault="00726CAA" w:rsidP="00457958">
      <w:pPr>
        <w:pStyle w:val="Akapitzlist"/>
        <w:numPr>
          <w:ilvl w:val="1"/>
          <w:numId w:val="25"/>
        </w:numPr>
        <w:spacing w:after="0" w:line="276" w:lineRule="auto"/>
        <w:jc w:val="both"/>
      </w:pPr>
      <w:r w:rsidRPr="00457958">
        <w:t xml:space="preserve">p. </w:t>
      </w:r>
      <w:r w:rsidR="00B47518" w:rsidRPr="00457958">
        <w:t>Kacper Wdowczyk</w:t>
      </w:r>
      <w:r w:rsidRPr="00457958">
        <w:t xml:space="preserve"> – tel. </w:t>
      </w:r>
      <w:r w:rsidR="00B47518" w:rsidRPr="00457958">
        <w:t>76 7265 672</w:t>
      </w:r>
      <w:r w:rsidRPr="00457958">
        <w:t xml:space="preserve">, email: </w:t>
      </w:r>
      <w:hyperlink r:id="rId15" w:history="1">
        <w:r w:rsidR="00B47518" w:rsidRPr="00457958">
          <w:rPr>
            <w:rStyle w:val="Hipercze"/>
          </w:rPr>
          <w:t>kacper.wdowczyk@gpkglogow.pl</w:t>
        </w:r>
      </w:hyperlink>
      <w:r w:rsidRPr="00457958">
        <w:t xml:space="preserve"> </w:t>
      </w:r>
    </w:p>
    <w:p w14:paraId="30877A8E" w14:textId="79162913" w:rsidR="00457958" w:rsidRDefault="00457958" w:rsidP="00457958">
      <w:pPr>
        <w:pStyle w:val="Akapitzlist"/>
        <w:numPr>
          <w:ilvl w:val="1"/>
          <w:numId w:val="25"/>
        </w:numPr>
        <w:spacing w:after="0" w:line="276" w:lineRule="auto"/>
        <w:jc w:val="both"/>
      </w:pPr>
      <w:r>
        <w:t xml:space="preserve">p. Piotr Helczyk – tel. </w:t>
      </w:r>
      <w:r w:rsidRPr="00457958">
        <w:t>516 562</w:t>
      </w:r>
      <w:r>
        <w:t> </w:t>
      </w:r>
      <w:r w:rsidRPr="00457958">
        <w:t>876</w:t>
      </w:r>
      <w:r>
        <w:t xml:space="preserve">, email: </w:t>
      </w:r>
      <w:hyperlink r:id="rId16" w:history="1">
        <w:r w:rsidRPr="001554BD">
          <w:rPr>
            <w:rStyle w:val="Hipercze"/>
          </w:rPr>
          <w:t>piotr.helczyk@gpkglogow.pl</w:t>
        </w:r>
      </w:hyperlink>
      <w:r>
        <w:t xml:space="preserve"> </w:t>
      </w:r>
    </w:p>
    <w:p w14:paraId="546B22C6" w14:textId="69E27B3E" w:rsidR="00457958" w:rsidRPr="00457958" w:rsidRDefault="00457958" w:rsidP="00457958">
      <w:pPr>
        <w:pStyle w:val="Akapitzlist"/>
        <w:numPr>
          <w:ilvl w:val="1"/>
          <w:numId w:val="25"/>
        </w:numPr>
        <w:spacing w:after="0" w:line="276" w:lineRule="auto"/>
        <w:jc w:val="both"/>
        <w:rPr>
          <w:lang w:val="en-US"/>
        </w:rPr>
      </w:pPr>
      <w:r w:rsidRPr="00457958">
        <w:rPr>
          <w:lang w:val="en-US"/>
        </w:rPr>
        <w:t>p. Jarosław Ewert – tel. 515 224 600, e</w:t>
      </w:r>
      <w:r>
        <w:rPr>
          <w:lang w:val="en-US"/>
        </w:rPr>
        <w:t xml:space="preserve">mail: </w:t>
      </w:r>
      <w:hyperlink r:id="rId17" w:history="1">
        <w:r w:rsidRPr="001554BD">
          <w:rPr>
            <w:rStyle w:val="Hipercze"/>
            <w:lang w:val="en-US"/>
          </w:rPr>
          <w:t>jaroslaw.ewert@gpkglogow.pl</w:t>
        </w:r>
      </w:hyperlink>
      <w:r>
        <w:rPr>
          <w:lang w:val="en-US"/>
        </w:rPr>
        <w:t xml:space="preserve"> </w:t>
      </w:r>
    </w:p>
    <w:p w14:paraId="00EE0134" w14:textId="0AC72312" w:rsidR="00726CAA" w:rsidRPr="00E610C6" w:rsidRDefault="00726CAA" w:rsidP="00726CAA">
      <w:pPr>
        <w:numPr>
          <w:ilvl w:val="0"/>
          <w:numId w:val="27"/>
        </w:numPr>
        <w:spacing w:after="0" w:line="276" w:lineRule="auto"/>
        <w:jc w:val="both"/>
        <w:rPr>
          <w:rFonts w:cs="Calibri"/>
        </w:rPr>
      </w:pPr>
      <w:r w:rsidRPr="00E610C6">
        <w:rPr>
          <w:rFonts w:cs="Calibri"/>
        </w:rPr>
        <w:t xml:space="preserve">Koordynatorem robót ze strony Wykonawcy będzie: p. ……………………………………………. – </w:t>
      </w:r>
      <w:r w:rsidR="009A2061">
        <w:rPr>
          <w:rFonts w:cs="Calibri"/>
        </w:rPr>
        <w:br/>
      </w:r>
      <w:r w:rsidRPr="00E610C6">
        <w:rPr>
          <w:rFonts w:cs="Calibri"/>
        </w:rPr>
        <w:t>tel. ……………………………….,</w:t>
      </w:r>
      <w:r w:rsidR="009A2061">
        <w:rPr>
          <w:rFonts w:cs="Calibri"/>
        </w:rPr>
        <w:t xml:space="preserve"> </w:t>
      </w:r>
      <w:r w:rsidRPr="00E610C6">
        <w:rPr>
          <w:rFonts w:cs="Calibri"/>
        </w:rPr>
        <w:t xml:space="preserve">email: …………………………………………………………………………….. </w:t>
      </w:r>
    </w:p>
    <w:p w14:paraId="45B0D539" w14:textId="77777777" w:rsidR="00726CAA" w:rsidRPr="00E610C6" w:rsidRDefault="00726CAA" w:rsidP="00726CAA">
      <w:pPr>
        <w:spacing w:line="276" w:lineRule="auto"/>
        <w:jc w:val="center"/>
        <w:rPr>
          <w:rFonts w:cs="Calibri"/>
          <w:b/>
          <w:bCs/>
        </w:rPr>
      </w:pPr>
    </w:p>
    <w:p w14:paraId="2BF0CCED" w14:textId="77777777" w:rsidR="00726CAA" w:rsidRPr="00E610C6" w:rsidRDefault="00726CAA" w:rsidP="00726CAA">
      <w:pPr>
        <w:spacing w:line="276" w:lineRule="auto"/>
        <w:jc w:val="center"/>
        <w:rPr>
          <w:rFonts w:cs="Calibri"/>
        </w:rPr>
      </w:pPr>
      <w:r w:rsidRPr="00E610C6">
        <w:rPr>
          <w:rFonts w:cs="Calibri"/>
          <w:b/>
          <w:bCs/>
        </w:rPr>
        <w:t>§ 7</w:t>
      </w:r>
      <w:r>
        <w:rPr>
          <w:rFonts w:cs="Calibri"/>
          <w:b/>
          <w:bCs/>
        </w:rPr>
        <w:br/>
        <w:t>Kary umowne</w:t>
      </w:r>
    </w:p>
    <w:p w14:paraId="4FF269D4" w14:textId="77777777" w:rsidR="00726CAA" w:rsidRPr="00E610C6" w:rsidRDefault="00726CAA" w:rsidP="00726CAA">
      <w:pPr>
        <w:numPr>
          <w:ilvl w:val="0"/>
          <w:numId w:val="42"/>
        </w:numPr>
        <w:spacing w:after="0" w:line="276" w:lineRule="auto"/>
        <w:jc w:val="both"/>
        <w:rPr>
          <w:rFonts w:cs="Calibri"/>
        </w:rPr>
      </w:pPr>
      <w:r w:rsidRPr="00E610C6">
        <w:rPr>
          <w:rFonts w:cs="Calibri"/>
        </w:rPr>
        <w:t>Z tytułu nie wykonania lub nienależytego wykonania przedmiotu niniejszej umowy ustala się następujące kary umowne:</w:t>
      </w:r>
    </w:p>
    <w:p w14:paraId="21D2B9AB" w14:textId="77777777" w:rsidR="00726CAA" w:rsidRDefault="00726CAA" w:rsidP="00726CAA">
      <w:pPr>
        <w:numPr>
          <w:ilvl w:val="0"/>
          <w:numId w:val="43"/>
        </w:numPr>
        <w:spacing w:after="0" w:line="276" w:lineRule="auto"/>
        <w:ind w:left="709"/>
        <w:jc w:val="both"/>
        <w:rPr>
          <w:rFonts w:cs="Calibri"/>
        </w:rPr>
      </w:pPr>
      <w:r w:rsidRPr="00E610C6">
        <w:rPr>
          <w:rFonts w:cs="Calibri"/>
        </w:rPr>
        <w:t xml:space="preserve">za odstąpienie od umowy przez Wykonawcę z przyczyn leżących po jego </w:t>
      </w:r>
      <w:r>
        <w:rPr>
          <w:rFonts w:cs="Calibri"/>
        </w:rPr>
        <w:t xml:space="preserve">stronie, Wykonawca zapłaci Zamawiającemu karę </w:t>
      </w:r>
      <w:r w:rsidRPr="00E610C6">
        <w:rPr>
          <w:rFonts w:cs="Calibri"/>
        </w:rPr>
        <w:t xml:space="preserve">umowną w wysokości </w:t>
      </w:r>
      <w:r>
        <w:rPr>
          <w:rFonts w:cs="Calibri"/>
        </w:rPr>
        <w:t>10 000,00 zł.</w:t>
      </w:r>
    </w:p>
    <w:p w14:paraId="2C298BD2" w14:textId="2C49BFF7" w:rsidR="00726CAA" w:rsidRPr="00941EFA" w:rsidRDefault="00726CAA" w:rsidP="00726CAA">
      <w:pPr>
        <w:numPr>
          <w:ilvl w:val="0"/>
          <w:numId w:val="47"/>
        </w:numPr>
        <w:spacing w:after="0" w:line="276" w:lineRule="auto"/>
        <w:jc w:val="both"/>
        <w:rPr>
          <w:rFonts w:cs="Calibri"/>
        </w:rPr>
      </w:pPr>
      <w:r w:rsidRPr="00941EFA">
        <w:rPr>
          <w:rFonts w:cs="Calibri"/>
        </w:rPr>
        <w:t>za odstąpienie od umowy przez Wykonawcę z</w:t>
      </w:r>
      <w:r w:rsidR="00905557" w:rsidRPr="00E610C6">
        <w:rPr>
          <w:rFonts w:cs="Calibri"/>
        </w:rPr>
        <w:t xml:space="preserve"> przyczyn leżących </w:t>
      </w:r>
      <w:r w:rsidR="00905557">
        <w:rPr>
          <w:rFonts w:cs="Calibri"/>
        </w:rPr>
        <w:t xml:space="preserve">po stronie </w:t>
      </w:r>
      <w:r w:rsidRPr="00941EFA">
        <w:rPr>
          <w:rFonts w:cs="Calibri"/>
        </w:rPr>
        <w:t xml:space="preserve">Zamawiającego, </w:t>
      </w:r>
      <w:r w:rsidR="00905557">
        <w:rPr>
          <w:rFonts w:cs="Calibri"/>
        </w:rPr>
        <w:br/>
      </w:r>
      <w:r w:rsidRPr="00941EFA">
        <w:rPr>
          <w:rFonts w:cs="Calibri"/>
        </w:rPr>
        <w:t>Zamawiający zapłaci</w:t>
      </w:r>
      <w:r>
        <w:rPr>
          <w:rFonts w:cs="Calibri"/>
        </w:rPr>
        <w:t xml:space="preserve"> Wykonawcy</w:t>
      </w:r>
      <w:r w:rsidRPr="00941EFA">
        <w:rPr>
          <w:rFonts w:cs="Calibri"/>
        </w:rPr>
        <w:t xml:space="preserve"> karę umowną w wysokości 10 000,00 zł.</w:t>
      </w:r>
    </w:p>
    <w:p w14:paraId="50E5C1B1" w14:textId="5B383892" w:rsidR="00726CAA" w:rsidRDefault="00726CAA" w:rsidP="00726CAA">
      <w:pPr>
        <w:numPr>
          <w:ilvl w:val="0"/>
          <w:numId w:val="47"/>
        </w:numPr>
        <w:spacing w:after="0" w:line="276" w:lineRule="auto"/>
        <w:ind w:left="709" w:hanging="304"/>
        <w:jc w:val="both"/>
        <w:rPr>
          <w:rFonts w:cs="Calibri"/>
        </w:rPr>
      </w:pPr>
      <w:r w:rsidRPr="00941EFA">
        <w:rPr>
          <w:rFonts w:cs="Calibri"/>
        </w:rPr>
        <w:t xml:space="preserve">za odstąpienie od umowy przez Zamawiającego z przyczyn </w:t>
      </w:r>
      <w:r w:rsidR="00905557" w:rsidRPr="00E610C6">
        <w:rPr>
          <w:rFonts w:cs="Calibri"/>
        </w:rPr>
        <w:t xml:space="preserve">z przyczyn leżących </w:t>
      </w:r>
      <w:r w:rsidR="00905557">
        <w:rPr>
          <w:rFonts w:cs="Calibri"/>
        </w:rPr>
        <w:t xml:space="preserve">po stronie </w:t>
      </w:r>
      <w:r w:rsidRPr="00941EFA">
        <w:rPr>
          <w:rFonts w:cs="Calibri"/>
        </w:rPr>
        <w:t>Wykonawc</w:t>
      </w:r>
      <w:r w:rsidR="00905557">
        <w:rPr>
          <w:rFonts w:cs="Calibri"/>
        </w:rPr>
        <w:t>y</w:t>
      </w:r>
      <w:r w:rsidRPr="00941EFA">
        <w:rPr>
          <w:rFonts w:cs="Calibri"/>
        </w:rPr>
        <w:t xml:space="preserve">, Wykonawca zapłaci </w:t>
      </w:r>
      <w:r>
        <w:rPr>
          <w:rFonts w:cs="Calibri"/>
        </w:rPr>
        <w:t xml:space="preserve">Zamawiającemu </w:t>
      </w:r>
      <w:r w:rsidRPr="00941EFA">
        <w:rPr>
          <w:rFonts w:cs="Calibri"/>
        </w:rPr>
        <w:t>karę umowną w wysokości 10 000,00 zł</w:t>
      </w:r>
      <w:r>
        <w:rPr>
          <w:rFonts w:cs="Calibri"/>
        </w:rPr>
        <w:t>.</w:t>
      </w:r>
    </w:p>
    <w:p w14:paraId="19448B4E" w14:textId="77777777" w:rsidR="00726CAA" w:rsidRDefault="00726CAA" w:rsidP="00726CAA">
      <w:pPr>
        <w:numPr>
          <w:ilvl w:val="0"/>
          <w:numId w:val="47"/>
        </w:numPr>
        <w:spacing w:after="0" w:line="276" w:lineRule="auto"/>
        <w:ind w:left="709" w:hanging="304"/>
        <w:jc w:val="both"/>
        <w:rPr>
          <w:rFonts w:cs="Calibri"/>
        </w:rPr>
      </w:pPr>
      <w:r w:rsidRPr="00E610C6">
        <w:rPr>
          <w:rFonts w:cs="Calibri"/>
        </w:rPr>
        <w:t xml:space="preserve">za odstąpienie od umowy przez Zamawiającego z przyczyn leżących po jego stronie, Zamawiający zapłaci </w:t>
      </w:r>
      <w:r>
        <w:rPr>
          <w:rFonts w:cs="Calibri"/>
        </w:rPr>
        <w:t xml:space="preserve">Wykonawcy </w:t>
      </w:r>
      <w:r w:rsidRPr="00E610C6">
        <w:rPr>
          <w:rFonts w:cs="Calibri"/>
        </w:rPr>
        <w:t xml:space="preserve">karę umowną w wysokości </w:t>
      </w:r>
      <w:r>
        <w:rPr>
          <w:rFonts w:cs="Calibri"/>
        </w:rPr>
        <w:t>10 000,00 zł.</w:t>
      </w:r>
    </w:p>
    <w:p w14:paraId="75A0E74E" w14:textId="77777777" w:rsidR="00726CAA" w:rsidRPr="00E610C6" w:rsidRDefault="00726CAA" w:rsidP="00726CAA">
      <w:pPr>
        <w:numPr>
          <w:ilvl w:val="0"/>
          <w:numId w:val="47"/>
        </w:numPr>
        <w:spacing w:after="0" w:line="276" w:lineRule="auto"/>
        <w:jc w:val="both"/>
        <w:rPr>
          <w:rFonts w:cs="Calibri"/>
        </w:rPr>
      </w:pPr>
      <w:r w:rsidRPr="00E610C6">
        <w:rPr>
          <w:rFonts w:cs="Calibri"/>
        </w:rPr>
        <w:t xml:space="preserve">za zwłokę w usunięciu wad ujawnionych w przedmiocie umowy w terminie określonym w § 5 ust. 2 niniejszej umowy, Wykonawca zapłaci </w:t>
      </w:r>
      <w:r>
        <w:rPr>
          <w:rFonts w:cs="Calibri"/>
        </w:rPr>
        <w:t xml:space="preserve">Zamawiającemu karę umowną </w:t>
      </w:r>
      <w:r w:rsidRPr="00787373">
        <w:rPr>
          <w:rFonts w:cs="Calibri"/>
        </w:rPr>
        <w:t>w wysokości 300,00 zł za każdy dzień zwłoki.</w:t>
      </w:r>
    </w:p>
    <w:p w14:paraId="38D68F7A" w14:textId="77777777" w:rsidR="00726CAA" w:rsidRPr="00E610C6" w:rsidRDefault="00726CAA" w:rsidP="00726CAA">
      <w:pPr>
        <w:numPr>
          <w:ilvl w:val="0"/>
          <w:numId w:val="42"/>
        </w:numPr>
        <w:spacing w:after="0" w:line="276" w:lineRule="auto"/>
        <w:jc w:val="both"/>
        <w:rPr>
          <w:rFonts w:cs="Calibri"/>
        </w:rPr>
      </w:pPr>
      <w:r w:rsidRPr="00E610C6">
        <w:rPr>
          <w:rFonts w:cs="Calibri"/>
        </w:rPr>
        <w:lastRenderedPageBreak/>
        <w:t>Zamawiający zastrzega sobie prawo do sumowania kar. Strony zastrzegają sobie prawo do dochodzenia odszkodowania uzupełniającego do wysokości rzeczywiście poniesionej szkody, w przypadku gdy poniesiona szkoda przewyższa zapłaconą karę umowną.</w:t>
      </w:r>
    </w:p>
    <w:p w14:paraId="1A4B03C7" w14:textId="77777777" w:rsidR="00726CAA" w:rsidRPr="00E610C6" w:rsidRDefault="00726CAA" w:rsidP="00726CAA">
      <w:pPr>
        <w:numPr>
          <w:ilvl w:val="0"/>
          <w:numId w:val="42"/>
        </w:numPr>
        <w:spacing w:after="0" w:line="276" w:lineRule="auto"/>
        <w:jc w:val="both"/>
        <w:rPr>
          <w:rFonts w:cs="Calibri"/>
        </w:rPr>
      </w:pPr>
      <w:r w:rsidRPr="00E610C6">
        <w:rPr>
          <w:rFonts w:cs="Calibri"/>
        </w:rPr>
        <w:t>W razie nie wykonania lub niewłaściwego wykonania przez Wykonawcę obowiązków wynikających z niniejszej umowy Zamawiający może zlecić wykonanie tych czynności osobie trzeciej i poniesionymi kosztami obciążyć Wykonawcę.</w:t>
      </w:r>
    </w:p>
    <w:p w14:paraId="4ADCB592" w14:textId="77777777" w:rsidR="00726CAA" w:rsidRPr="00E610C6" w:rsidRDefault="00726CAA" w:rsidP="00726CAA">
      <w:pPr>
        <w:numPr>
          <w:ilvl w:val="0"/>
          <w:numId w:val="42"/>
        </w:numPr>
        <w:spacing w:after="0" w:line="276" w:lineRule="auto"/>
        <w:jc w:val="both"/>
        <w:rPr>
          <w:rFonts w:cs="Calibri"/>
        </w:rPr>
      </w:pPr>
      <w:r w:rsidRPr="00E610C6">
        <w:rPr>
          <w:rFonts w:cs="Calibri"/>
        </w:rPr>
        <w:t>Wykonawca zobowiązuje się do naprawienia we własnym zakresie szkód spowodowanych niewłaściwym wykonaniem obowiązków wynikających z niniejszej umowy, lub w razie nie wywiązania się Wykonawcy z tego obowiązku – do pokrycia kosztów w przypadku naprawiania tych szkód na koszt Zamawiającego.</w:t>
      </w:r>
    </w:p>
    <w:p w14:paraId="102E786F" w14:textId="77777777" w:rsidR="00726CAA" w:rsidRDefault="00726CAA" w:rsidP="00726CAA">
      <w:pPr>
        <w:numPr>
          <w:ilvl w:val="0"/>
          <w:numId w:val="42"/>
        </w:numPr>
        <w:spacing w:after="0" w:line="276" w:lineRule="auto"/>
        <w:jc w:val="both"/>
        <w:rPr>
          <w:rFonts w:cs="Calibri"/>
        </w:rPr>
      </w:pPr>
      <w:r w:rsidRPr="00E610C6">
        <w:rPr>
          <w:rFonts w:cs="Calibri"/>
        </w:rPr>
        <w:t>Zamawiający zastrzega sobie prawo potrącenia kar umownych z faktury przedłożonej do zapłaty  przez Wykonawcę.</w:t>
      </w:r>
    </w:p>
    <w:p w14:paraId="61CEFE5B" w14:textId="77777777" w:rsidR="00726CAA" w:rsidRPr="00941EFA" w:rsidRDefault="00726CAA" w:rsidP="00726CAA">
      <w:pPr>
        <w:numPr>
          <w:ilvl w:val="0"/>
          <w:numId w:val="42"/>
        </w:numPr>
        <w:spacing w:after="0" w:line="276" w:lineRule="auto"/>
        <w:jc w:val="both"/>
        <w:rPr>
          <w:rFonts w:cs="Calibri"/>
        </w:rPr>
      </w:pPr>
      <w:r w:rsidRPr="00941EFA">
        <w:rPr>
          <w:rFonts w:cs="Calibri"/>
        </w:rPr>
        <w:t xml:space="preserve">Okoliczność, że </w:t>
      </w:r>
      <w:r>
        <w:rPr>
          <w:rFonts w:cs="Calibri"/>
        </w:rPr>
        <w:t>Zamawiając</w:t>
      </w:r>
      <w:r w:rsidRPr="00941EFA">
        <w:rPr>
          <w:rFonts w:cs="Calibri"/>
        </w:rPr>
        <w:t xml:space="preserve">y nie poniósł szkody wskutek opóźnień </w:t>
      </w:r>
      <w:r>
        <w:rPr>
          <w:rFonts w:cs="Calibri"/>
        </w:rPr>
        <w:t>Wykonawcy nie</w:t>
      </w:r>
      <w:r w:rsidRPr="00941EFA">
        <w:rPr>
          <w:rFonts w:cs="Calibri"/>
        </w:rPr>
        <w:t xml:space="preserve"> zwalnia </w:t>
      </w:r>
      <w:r>
        <w:rPr>
          <w:rFonts w:cs="Calibri"/>
        </w:rPr>
        <w:t>Wykonawcy</w:t>
      </w:r>
      <w:r w:rsidRPr="00941EFA">
        <w:rPr>
          <w:rFonts w:cs="Calibri"/>
        </w:rPr>
        <w:t xml:space="preserve"> </w:t>
      </w:r>
      <w:r>
        <w:rPr>
          <w:rFonts w:cs="Calibri"/>
        </w:rPr>
        <w:br/>
      </w:r>
      <w:r w:rsidRPr="00941EFA">
        <w:rPr>
          <w:rFonts w:cs="Calibri"/>
        </w:rPr>
        <w:t>z obowiązku zapłaty zastrzeżonych kar umownych.</w:t>
      </w:r>
    </w:p>
    <w:p w14:paraId="5D00E690" w14:textId="77777777" w:rsidR="00726CAA" w:rsidRPr="00C85604" w:rsidRDefault="00726CAA" w:rsidP="00726CAA">
      <w:pPr>
        <w:numPr>
          <w:ilvl w:val="0"/>
          <w:numId w:val="42"/>
        </w:numPr>
        <w:spacing w:after="0" w:line="276" w:lineRule="auto"/>
        <w:jc w:val="both"/>
        <w:rPr>
          <w:rFonts w:cs="Calibri"/>
          <w:szCs w:val="24"/>
        </w:rPr>
      </w:pPr>
      <w:r w:rsidRPr="00C85604">
        <w:rPr>
          <w:rFonts w:cs="Calibri"/>
          <w:szCs w:val="24"/>
        </w:rPr>
        <w:t xml:space="preserve">Kary mogą być naliczone z każdego tytułu odrębnie. </w:t>
      </w:r>
    </w:p>
    <w:p w14:paraId="069A05AC" w14:textId="77777777" w:rsidR="00726CAA" w:rsidRPr="00E610C6" w:rsidRDefault="00726CAA" w:rsidP="00726CAA">
      <w:pPr>
        <w:spacing w:after="0" w:line="276" w:lineRule="auto"/>
        <w:jc w:val="both"/>
        <w:rPr>
          <w:rFonts w:cs="Calibri"/>
        </w:rPr>
      </w:pPr>
    </w:p>
    <w:p w14:paraId="5DD8456A" w14:textId="77777777" w:rsidR="00726CAA" w:rsidRPr="00E610C6" w:rsidRDefault="00726CAA" w:rsidP="00726CAA">
      <w:pPr>
        <w:spacing w:line="276" w:lineRule="auto"/>
        <w:jc w:val="center"/>
        <w:rPr>
          <w:rFonts w:cs="Calibri"/>
          <w:color w:val="000000"/>
        </w:rPr>
      </w:pPr>
      <w:r w:rsidRPr="00E610C6">
        <w:rPr>
          <w:rFonts w:cs="Calibri"/>
          <w:b/>
          <w:color w:val="000000"/>
        </w:rPr>
        <w:t>§ 8</w:t>
      </w:r>
      <w:r>
        <w:rPr>
          <w:rFonts w:cs="Calibri"/>
          <w:b/>
          <w:color w:val="000000"/>
        </w:rPr>
        <w:br/>
        <w:t>Ochrona danych osobowych</w:t>
      </w:r>
    </w:p>
    <w:p w14:paraId="4CEBDA9C" w14:textId="77777777" w:rsidR="00726CAA" w:rsidRPr="00E610C6" w:rsidRDefault="00726CAA" w:rsidP="00726CAA">
      <w:pPr>
        <w:numPr>
          <w:ilvl w:val="0"/>
          <w:numId w:val="41"/>
        </w:numPr>
        <w:spacing w:after="0" w:line="276" w:lineRule="auto"/>
        <w:jc w:val="both"/>
        <w:outlineLvl w:val="0"/>
        <w:rPr>
          <w:rFonts w:cs="Calibri"/>
          <w:bCs/>
          <w:color w:val="000000"/>
        </w:rPr>
      </w:pPr>
      <w:r w:rsidRPr="00E610C6">
        <w:rPr>
          <w:rFonts w:cs="Calibri"/>
          <w:bCs/>
          <w:color w:val="000000"/>
        </w:rPr>
        <w:t>W związku z realizacją niniejszej Umowy może dochodzić do przetwarzania przez Strony danych osobowych pracowników, współpracowników lub kontrahentów Drugiej Strony.</w:t>
      </w:r>
    </w:p>
    <w:p w14:paraId="0F2E6A1E" w14:textId="77777777" w:rsidR="00726CAA" w:rsidRPr="00E610C6" w:rsidRDefault="00726CAA" w:rsidP="00726CAA">
      <w:pPr>
        <w:numPr>
          <w:ilvl w:val="0"/>
          <w:numId w:val="41"/>
        </w:numPr>
        <w:spacing w:after="0" w:line="276" w:lineRule="auto"/>
        <w:jc w:val="both"/>
        <w:outlineLvl w:val="0"/>
        <w:rPr>
          <w:rFonts w:cs="Calibri"/>
          <w:bCs/>
          <w:color w:val="000000"/>
        </w:rPr>
      </w:pPr>
      <w:r w:rsidRPr="00E610C6">
        <w:rPr>
          <w:rFonts w:cs="Calibri"/>
          <w:bCs/>
          <w:color w:val="000000"/>
        </w:rPr>
        <w:t>Strony zobowiązują się stosować wszelkie regulacje RODO/Rozporządzenia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danych), a także wszelkie inne przepisy i regulacje w przedmiocie przetwarzania danych osobowych.</w:t>
      </w:r>
    </w:p>
    <w:p w14:paraId="02A9B367" w14:textId="77777777" w:rsidR="00726CAA" w:rsidRPr="00E610C6" w:rsidRDefault="00726CAA" w:rsidP="00726CAA">
      <w:pPr>
        <w:numPr>
          <w:ilvl w:val="0"/>
          <w:numId w:val="41"/>
        </w:numPr>
        <w:spacing w:after="0" w:line="276" w:lineRule="auto"/>
        <w:jc w:val="both"/>
        <w:outlineLvl w:val="0"/>
        <w:rPr>
          <w:rFonts w:cs="Calibri"/>
          <w:bCs/>
          <w:color w:val="000000"/>
        </w:rPr>
      </w:pPr>
      <w:r w:rsidRPr="00E610C6">
        <w:rPr>
          <w:rFonts w:cs="Calibri"/>
          <w:bCs/>
          <w:color w:val="000000"/>
        </w:rPr>
        <w:t xml:space="preserve">Jeżeli Zamawiający udostępnia Wykonawcy dane osób realizujących zadania wynikające </w:t>
      </w:r>
      <w:r w:rsidRPr="00E610C6">
        <w:rPr>
          <w:rFonts w:cs="Calibri"/>
          <w:bCs/>
          <w:color w:val="000000"/>
        </w:rPr>
        <w:br/>
        <w:t>z podstawowej/niniejszej umowy, Wykonawca zrealizuje obowiązek informacyjny poprzez zaznajomienie pracowników Zamawiającego z klauzulą wg wzoru Wykonawcy.</w:t>
      </w:r>
    </w:p>
    <w:p w14:paraId="43543A3A" w14:textId="089348EF" w:rsidR="00726CAA" w:rsidRPr="00E610C6" w:rsidRDefault="00726CAA" w:rsidP="00726CAA">
      <w:pPr>
        <w:numPr>
          <w:ilvl w:val="0"/>
          <w:numId w:val="41"/>
        </w:numPr>
        <w:spacing w:after="0" w:line="276" w:lineRule="auto"/>
        <w:jc w:val="both"/>
        <w:outlineLvl w:val="0"/>
        <w:rPr>
          <w:rFonts w:cs="Calibri"/>
          <w:bCs/>
          <w:color w:val="000000"/>
        </w:rPr>
      </w:pPr>
      <w:r w:rsidRPr="00E610C6">
        <w:rPr>
          <w:rFonts w:cs="Calibri"/>
          <w:bCs/>
          <w:color w:val="000000"/>
        </w:rPr>
        <w:t xml:space="preserve">Jeżeli Wykonawca udostępnia Zamawiającemu dane osób realizujących zadania wynikające </w:t>
      </w:r>
      <w:r w:rsidRPr="00E610C6">
        <w:rPr>
          <w:rFonts w:cs="Calibri"/>
          <w:bCs/>
          <w:color w:val="000000"/>
        </w:rPr>
        <w:br/>
        <w:t xml:space="preserve">z podstawowej/niniejszej umowy, Wykonawca w imieniu Zamawiającego zrealizuje obowiązek informacyjny poprzez zaznajomienie swoich pracowników z klauzulą wg wzoru przekazanego przez Zamawiającego, stanowiącego załącznik nr </w:t>
      </w:r>
      <w:r w:rsidR="00B47518">
        <w:rPr>
          <w:rFonts w:cs="Calibri"/>
          <w:bCs/>
          <w:color w:val="000000"/>
        </w:rPr>
        <w:t>2</w:t>
      </w:r>
      <w:r w:rsidRPr="00E610C6">
        <w:rPr>
          <w:rFonts w:cs="Calibri"/>
          <w:bCs/>
          <w:color w:val="000000"/>
        </w:rPr>
        <w:t xml:space="preserve"> do niniejszej Umowy. </w:t>
      </w:r>
    </w:p>
    <w:p w14:paraId="114AABAD" w14:textId="77777777" w:rsidR="00726CAA" w:rsidRPr="00E610C6" w:rsidRDefault="00726CAA" w:rsidP="00726CAA">
      <w:pPr>
        <w:numPr>
          <w:ilvl w:val="0"/>
          <w:numId w:val="41"/>
        </w:numPr>
        <w:spacing w:after="0" w:line="276" w:lineRule="auto"/>
        <w:jc w:val="both"/>
        <w:outlineLvl w:val="0"/>
        <w:rPr>
          <w:rFonts w:cs="Calibri"/>
          <w:bCs/>
          <w:color w:val="000000"/>
        </w:rPr>
      </w:pPr>
      <w:r w:rsidRPr="00E610C6">
        <w:rPr>
          <w:rFonts w:cs="Calibri"/>
          <w:bCs/>
          <w:color w:val="000000"/>
        </w:rPr>
        <w:t xml:space="preserve">Po zakończeniu realizacji podstawowej umowy oraz po zakończeniu okresów przedawnienia, rękojmi i gwarancji, z uwzględnieniem przepisów podatkowych i archiwalnych, Strony niezwłocznie, w terminie nie </w:t>
      </w:r>
      <w:r w:rsidRPr="00E610C6">
        <w:rPr>
          <w:rFonts w:cs="Calibri"/>
          <w:bCs/>
          <w:color w:val="000000"/>
        </w:rPr>
        <w:lastRenderedPageBreak/>
        <w:t>dłuższym niż 7 dni roboczych zniszczą wszystkie przekazane im dane osobowe, zgromadzone na wszelkich technologicznie możliwych nośnikach.</w:t>
      </w:r>
    </w:p>
    <w:p w14:paraId="78A8C5D7" w14:textId="77777777" w:rsidR="00726CAA" w:rsidRPr="00E610C6" w:rsidRDefault="00726CAA" w:rsidP="00726CAA">
      <w:pPr>
        <w:spacing w:after="0" w:line="276" w:lineRule="auto"/>
        <w:ind w:left="360"/>
        <w:jc w:val="both"/>
        <w:outlineLvl w:val="0"/>
        <w:rPr>
          <w:rFonts w:cs="Calibri"/>
          <w:bCs/>
          <w:color w:val="000000"/>
        </w:rPr>
      </w:pPr>
    </w:p>
    <w:p w14:paraId="7DBAB992" w14:textId="77777777" w:rsidR="00726CAA" w:rsidRPr="00E610C6" w:rsidRDefault="00726CAA" w:rsidP="00726CAA">
      <w:pPr>
        <w:spacing w:line="276" w:lineRule="auto"/>
        <w:jc w:val="center"/>
        <w:outlineLvl w:val="0"/>
        <w:rPr>
          <w:rFonts w:cs="Calibri"/>
          <w:b/>
          <w:bCs/>
          <w:color w:val="000000"/>
        </w:rPr>
      </w:pPr>
      <w:r w:rsidRPr="00E610C6">
        <w:rPr>
          <w:rFonts w:cs="Calibri"/>
          <w:b/>
          <w:bCs/>
          <w:color w:val="000000"/>
        </w:rPr>
        <w:t>§ 9</w:t>
      </w:r>
      <w:r>
        <w:rPr>
          <w:rFonts w:cs="Calibri"/>
          <w:b/>
          <w:bCs/>
          <w:color w:val="000000"/>
        </w:rPr>
        <w:br/>
        <w:t>Siła wyższa</w:t>
      </w:r>
    </w:p>
    <w:p w14:paraId="7F6E089A" w14:textId="77777777" w:rsidR="00726CAA" w:rsidRPr="00E610C6" w:rsidRDefault="00726CAA" w:rsidP="00726CAA">
      <w:pPr>
        <w:numPr>
          <w:ilvl w:val="3"/>
          <w:numId w:val="29"/>
        </w:numPr>
        <w:spacing w:after="0" w:line="276" w:lineRule="auto"/>
        <w:jc w:val="both"/>
        <w:outlineLvl w:val="0"/>
        <w:rPr>
          <w:rFonts w:cs="Calibri"/>
          <w:bCs/>
          <w:color w:val="000000"/>
        </w:rPr>
      </w:pPr>
      <w:r w:rsidRPr="00E610C6">
        <w:rPr>
          <w:rFonts w:cs="Calibri"/>
          <w:bCs/>
          <w:color w:val="000000"/>
        </w:rPr>
        <w:t>Strony ustalają brak odpowiedzialności za opóźnienia w wykonaniu umowy w przypadku działania Siły Wyższej.</w:t>
      </w:r>
    </w:p>
    <w:p w14:paraId="3B4CF1CF" w14:textId="77777777" w:rsidR="00726CAA" w:rsidRPr="00E610C6" w:rsidRDefault="00726CAA" w:rsidP="00726CAA">
      <w:pPr>
        <w:numPr>
          <w:ilvl w:val="3"/>
          <w:numId w:val="29"/>
        </w:numPr>
        <w:spacing w:after="0" w:line="276" w:lineRule="auto"/>
        <w:jc w:val="both"/>
        <w:outlineLvl w:val="0"/>
        <w:rPr>
          <w:rFonts w:cs="Calibri"/>
          <w:bCs/>
          <w:color w:val="000000"/>
        </w:rPr>
      </w:pPr>
      <w:r w:rsidRPr="00E610C6">
        <w:rPr>
          <w:rFonts w:cs="Calibri"/>
          <w:bCs/>
          <w:color w:val="000000"/>
        </w:rPr>
        <w:t>Siła Wyższa – zewnętrzne zdarzenie nagłe, nieprzewidywalne i niezależne od woli Stron, uniemożliwiające wykonanie Umowy w całości lub w części, na stałe lub na pewien czas, któremu nie można zapobiec ani przewidzieć przy zachowaniu należytej staranności Stron.</w:t>
      </w:r>
    </w:p>
    <w:p w14:paraId="11E56167" w14:textId="77777777" w:rsidR="00726CAA" w:rsidRPr="00E610C6" w:rsidRDefault="00726CAA" w:rsidP="00726CAA">
      <w:pPr>
        <w:numPr>
          <w:ilvl w:val="3"/>
          <w:numId w:val="29"/>
        </w:numPr>
        <w:spacing w:after="0" w:line="276" w:lineRule="auto"/>
        <w:jc w:val="both"/>
        <w:outlineLvl w:val="0"/>
        <w:rPr>
          <w:rFonts w:cs="Calibri"/>
          <w:bCs/>
          <w:color w:val="000000"/>
        </w:rPr>
      </w:pPr>
      <w:r w:rsidRPr="00E610C6">
        <w:rPr>
          <w:rFonts w:cs="Calibri"/>
          <w:bCs/>
          <w:color w:val="000000"/>
        </w:rPr>
        <w:t>Przejawami Siły Wyższej są w szczególności:</w:t>
      </w:r>
    </w:p>
    <w:p w14:paraId="27D65FAC" w14:textId="77777777" w:rsidR="00726CAA" w:rsidRPr="00E610C6" w:rsidRDefault="00726CAA" w:rsidP="00726CAA">
      <w:pPr>
        <w:numPr>
          <w:ilvl w:val="0"/>
          <w:numId w:val="44"/>
        </w:numPr>
        <w:spacing w:after="0" w:line="276" w:lineRule="auto"/>
        <w:jc w:val="both"/>
        <w:outlineLvl w:val="0"/>
        <w:rPr>
          <w:rFonts w:cs="Calibri"/>
          <w:bCs/>
          <w:color w:val="000000"/>
        </w:rPr>
      </w:pPr>
      <w:r w:rsidRPr="00E610C6">
        <w:rPr>
          <w:rFonts w:cs="Calibri"/>
          <w:bCs/>
          <w:color w:val="000000"/>
        </w:rPr>
        <w:t>klęski żywiołowe, w tym: pożar, trzęsienie ziemi, huragan, powódź,</w:t>
      </w:r>
    </w:p>
    <w:p w14:paraId="66210640" w14:textId="77777777" w:rsidR="00726CAA" w:rsidRPr="00E610C6" w:rsidRDefault="00726CAA" w:rsidP="00726CAA">
      <w:pPr>
        <w:numPr>
          <w:ilvl w:val="0"/>
          <w:numId w:val="44"/>
        </w:numPr>
        <w:spacing w:after="0" w:line="276" w:lineRule="auto"/>
        <w:jc w:val="both"/>
        <w:outlineLvl w:val="0"/>
        <w:rPr>
          <w:rFonts w:cs="Calibri"/>
          <w:bCs/>
          <w:color w:val="000000"/>
        </w:rPr>
      </w:pPr>
      <w:r w:rsidRPr="00E610C6">
        <w:rPr>
          <w:rFonts w:cs="Calibri"/>
          <w:bCs/>
          <w:color w:val="000000"/>
        </w:rPr>
        <w:t>akty władzy państwowej, w tym: stan wojenny, stan wyjątkowy, blokady itd.,</w:t>
      </w:r>
    </w:p>
    <w:p w14:paraId="1BF9AB01" w14:textId="77777777" w:rsidR="00726CAA" w:rsidRPr="00E610C6" w:rsidRDefault="00726CAA" w:rsidP="00726CAA">
      <w:pPr>
        <w:numPr>
          <w:ilvl w:val="0"/>
          <w:numId w:val="44"/>
        </w:numPr>
        <w:spacing w:after="0" w:line="276" w:lineRule="auto"/>
        <w:jc w:val="both"/>
        <w:outlineLvl w:val="0"/>
        <w:rPr>
          <w:rFonts w:cs="Calibri"/>
          <w:bCs/>
          <w:color w:val="000000"/>
        </w:rPr>
      </w:pPr>
      <w:r w:rsidRPr="00E610C6">
        <w:rPr>
          <w:rFonts w:cs="Calibri"/>
          <w:bCs/>
          <w:color w:val="000000"/>
        </w:rPr>
        <w:t xml:space="preserve">działania wojenne, akty sabotażu, akty terrorystyczne, strajki powszechne lub inne niepokoje społeczne, </w:t>
      </w:r>
      <w:r w:rsidRPr="00E610C6">
        <w:rPr>
          <w:rFonts w:cs="Calibri"/>
          <w:bCs/>
          <w:color w:val="000000"/>
        </w:rPr>
        <w:br/>
        <w:t>w tym publiczne demonstracje.</w:t>
      </w:r>
    </w:p>
    <w:p w14:paraId="54221277" w14:textId="77777777" w:rsidR="00726CAA" w:rsidRPr="00E610C6" w:rsidRDefault="00726CAA" w:rsidP="00726CAA">
      <w:pPr>
        <w:spacing w:line="276" w:lineRule="auto"/>
        <w:jc w:val="center"/>
        <w:rPr>
          <w:rFonts w:cs="Calibri"/>
          <w:b/>
          <w:bCs/>
        </w:rPr>
      </w:pPr>
      <w:r w:rsidRPr="00E610C6">
        <w:rPr>
          <w:rFonts w:cs="Calibri"/>
          <w:b/>
          <w:bCs/>
        </w:rPr>
        <w:t>§ 10</w:t>
      </w:r>
      <w:r>
        <w:rPr>
          <w:rFonts w:cs="Calibri"/>
          <w:b/>
          <w:bCs/>
        </w:rPr>
        <w:br/>
        <w:t>Ochrona środowiska</w:t>
      </w:r>
    </w:p>
    <w:p w14:paraId="3A2B358C" w14:textId="77777777" w:rsidR="00726CAA" w:rsidRPr="00E610C6" w:rsidRDefault="00726CAA" w:rsidP="00726CAA">
      <w:pPr>
        <w:numPr>
          <w:ilvl w:val="6"/>
          <w:numId w:val="29"/>
        </w:numPr>
        <w:spacing w:after="0" w:line="276" w:lineRule="auto"/>
        <w:jc w:val="both"/>
        <w:rPr>
          <w:rFonts w:cs="Calibri"/>
          <w:bCs/>
        </w:rPr>
      </w:pPr>
      <w:r w:rsidRPr="00E610C6">
        <w:rPr>
          <w:rFonts w:cs="Calibri"/>
          <w:bCs/>
        </w:rPr>
        <w:t xml:space="preserve">Wykonawca podejmuje wszelkie rozsądne kroki, aby chronić środowisko zarówno na, jak </w:t>
      </w:r>
      <w:r w:rsidRPr="00E610C6">
        <w:rPr>
          <w:rFonts w:cs="Calibri"/>
          <w:bCs/>
        </w:rPr>
        <w:br/>
        <w:t xml:space="preserve">i poza terenem wykonywanych robót oraz zapobiega szkodom i ogranicza ich skutki </w:t>
      </w:r>
      <w:r w:rsidRPr="00E610C6">
        <w:rPr>
          <w:rFonts w:cs="Calibri"/>
          <w:bCs/>
        </w:rPr>
        <w:br/>
        <w:t>i uciążliwość dla ludzi i własności, a także szkodom w środowisku naturalnym, wynikającym z zanieczyszczeń, hałasu i innych skutków prowadzonych przez niego działań, a także w zakresie przestrzegania przepisów ustawy z dnia 13 września 1996 r. o utrzymaniu czystości i porządku w gminach (Dz. U. z 2020 r. poz. 1439) oraz ustawy z dnia 14 grudnia 2012 o odpadach (Dz. U. z 2020 r. poz. 797).</w:t>
      </w:r>
    </w:p>
    <w:p w14:paraId="26B21F4B" w14:textId="77777777" w:rsidR="00726CAA" w:rsidRDefault="00726CAA" w:rsidP="00726CAA">
      <w:pPr>
        <w:numPr>
          <w:ilvl w:val="6"/>
          <w:numId w:val="29"/>
        </w:numPr>
        <w:spacing w:after="0" w:line="276" w:lineRule="auto"/>
        <w:jc w:val="both"/>
        <w:rPr>
          <w:rFonts w:cs="Calibri"/>
          <w:bCs/>
        </w:rPr>
      </w:pPr>
      <w:r w:rsidRPr="00E610C6">
        <w:rPr>
          <w:rFonts w:cs="Calibri"/>
          <w:bCs/>
        </w:rPr>
        <w:t>Wykonawca zobowiązany jest do gromadzenia danych na temat sposobu postepowania z odpadami powstałymi w toku realizacji prac i udostępniania ich na każde żądanie Zamawiającego.</w:t>
      </w:r>
    </w:p>
    <w:p w14:paraId="05695DCF" w14:textId="77777777" w:rsidR="00A97274" w:rsidRDefault="00A97274" w:rsidP="00066863">
      <w:pPr>
        <w:spacing w:after="120" w:line="276" w:lineRule="auto"/>
        <w:rPr>
          <w:rFonts w:eastAsia="Calibri" w:cs="Calibri"/>
          <w:b/>
          <w:bCs/>
          <w:color w:val="00000A"/>
          <w:lang w:eastAsia="en-US"/>
        </w:rPr>
      </w:pPr>
    </w:p>
    <w:p w14:paraId="5DF4F3BE" w14:textId="6D4183C7" w:rsidR="00726CAA" w:rsidRPr="00C85604" w:rsidRDefault="00726CAA" w:rsidP="00726CAA">
      <w:pPr>
        <w:spacing w:after="120" w:line="276" w:lineRule="auto"/>
        <w:jc w:val="center"/>
        <w:rPr>
          <w:rFonts w:eastAsia="Calibri" w:cs="Calibri"/>
          <w:b/>
          <w:color w:val="00000A"/>
          <w:spacing w:val="-4"/>
          <w:lang w:eastAsia="en-US"/>
        </w:rPr>
      </w:pPr>
      <w:r w:rsidRPr="00C85604">
        <w:rPr>
          <w:rFonts w:eastAsia="Calibri" w:cs="Calibri"/>
          <w:b/>
          <w:bCs/>
          <w:color w:val="00000A"/>
          <w:lang w:eastAsia="en-US"/>
        </w:rPr>
        <w:t>§ 11</w:t>
      </w:r>
      <w:r w:rsidRPr="00C85604">
        <w:rPr>
          <w:rFonts w:eastAsia="Calibri" w:cs="Calibri"/>
          <w:b/>
          <w:bCs/>
          <w:color w:val="00000A"/>
          <w:lang w:eastAsia="en-US"/>
        </w:rPr>
        <w:br/>
      </w:r>
      <w:r w:rsidRPr="00C85604">
        <w:rPr>
          <w:rFonts w:eastAsia="Calibri" w:cs="Calibri"/>
          <w:b/>
          <w:color w:val="00000A"/>
          <w:spacing w:val="-4"/>
          <w:lang w:eastAsia="en-US"/>
        </w:rPr>
        <w:t>Odstąpienie od umowy</w:t>
      </w:r>
    </w:p>
    <w:p w14:paraId="1937AA80" w14:textId="77777777" w:rsidR="00726CAA" w:rsidRPr="00C85604" w:rsidRDefault="00726CAA" w:rsidP="00726CAA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eastAsia="Calibri" w:cs="Calibri"/>
          <w:b/>
          <w:color w:val="00000A"/>
          <w:spacing w:val="-4"/>
          <w:lang w:eastAsia="en-US"/>
        </w:rPr>
      </w:pPr>
      <w:r w:rsidRPr="00C85604">
        <w:rPr>
          <w:rFonts w:eastAsia="Calibri" w:cs="Calibri"/>
          <w:color w:val="00000A"/>
          <w:spacing w:val="-4"/>
          <w:lang w:eastAsia="en-US"/>
        </w:rPr>
        <w:t>Zamawiający ma prawo odstąpić od umowy w następujących okolicznościach:</w:t>
      </w:r>
    </w:p>
    <w:p w14:paraId="0794A840" w14:textId="77777777" w:rsidR="00726CAA" w:rsidRPr="00C85604" w:rsidRDefault="00726CAA" w:rsidP="00726CAA">
      <w:pPr>
        <w:numPr>
          <w:ilvl w:val="1"/>
          <w:numId w:val="48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eastAsia="Calibri" w:cs="Calibri"/>
          <w:color w:val="00000A"/>
          <w:spacing w:val="-4"/>
          <w:lang w:eastAsia="en-US"/>
        </w:rPr>
      </w:pPr>
      <w:r w:rsidRPr="00C85604">
        <w:rPr>
          <w:rFonts w:eastAsia="Calibri" w:cs="Calibri"/>
          <w:color w:val="00000A"/>
          <w:spacing w:val="-4"/>
          <w:lang w:eastAsia="en-US"/>
        </w:rPr>
        <w:t>jeżeli Wykonawca nie podjął wykonania obowiązków wynikających z niniejszej umowy lub przerwał ich wykonywanie, zaś przerwa trwa dłużej niż siedem dni,</w:t>
      </w:r>
    </w:p>
    <w:p w14:paraId="6D07581E" w14:textId="77777777" w:rsidR="00726CAA" w:rsidRPr="00C85604" w:rsidRDefault="00726CAA" w:rsidP="00726CAA">
      <w:pPr>
        <w:numPr>
          <w:ilvl w:val="1"/>
          <w:numId w:val="48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eastAsia="Calibri" w:cs="Calibri"/>
          <w:color w:val="00000A"/>
          <w:spacing w:val="-4"/>
          <w:lang w:eastAsia="en-US"/>
        </w:rPr>
      </w:pPr>
      <w:r w:rsidRPr="00C85604">
        <w:rPr>
          <w:rFonts w:eastAsia="Calibri" w:cs="Calibri"/>
          <w:color w:val="00000A"/>
          <w:spacing w:val="-4"/>
          <w:lang w:eastAsia="en-US"/>
        </w:rPr>
        <w:t xml:space="preserve">jeżeli </w:t>
      </w:r>
      <w:r w:rsidRPr="000F2F20">
        <w:rPr>
          <w:rFonts w:eastAsia="Calibri" w:cs="Calibri"/>
          <w:color w:val="00000A"/>
          <w:spacing w:val="-4"/>
          <w:lang w:eastAsia="en-US"/>
        </w:rPr>
        <w:t>Wykonawca</w:t>
      </w:r>
      <w:r w:rsidRPr="00C85604">
        <w:rPr>
          <w:rFonts w:eastAsia="Calibri" w:cs="Calibri"/>
          <w:color w:val="00000A"/>
          <w:spacing w:val="-4"/>
          <w:lang w:eastAsia="en-US"/>
        </w:rPr>
        <w:t xml:space="preserve"> wykonuje swoje obowiązki w sposób nienależyty i pomimo dodatkowego wezwania Wykonawcy nie nastąpiła poprawa w wykonaniu tych obowiązków,</w:t>
      </w:r>
    </w:p>
    <w:p w14:paraId="4DCC71EE" w14:textId="77777777" w:rsidR="00726CAA" w:rsidRPr="00C85604" w:rsidRDefault="00726CAA" w:rsidP="00726CAA">
      <w:pPr>
        <w:numPr>
          <w:ilvl w:val="1"/>
          <w:numId w:val="48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eastAsia="Calibri" w:cs="Calibri"/>
          <w:color w:val="00000A"/>
          <w:spacing w:val="-4"/>
          <w:lang w:eastAsia="en-US"/>
        </w:rPr>
      </w:pPr>
      <w:r w:rsidRPr="00C85604">
        <w:rPr>
          <w:rFonts w:eastAsia="Calibri" w:cs="Calibri"/>
          <w:color w:val="00000A"/>
          <w:spacing w:val="-4"/>
          <w:lang w:eastAsia="en-US"/>
        </w:rPr>
        <w:t xml:space="preserve">w przypadku postawienia </w:t>
      </w:r>
      <w:r w:rsidRPr="000F2F20">
        <w:rPr>
          <w:rFonts w:eastAsia="Calibri" w:cs="Calibri"/>
          <w:color w:val="00000A"/>
          <w:spacing w:val="-4"/>
          <w:lang w:eastAsia="en-US"/>
        </w:rPr>
        <w:t>Wykonawc</w:t>
      </w:r>
      <w:r>
        <w:rPr>
          <w:rFonts w:eastAsia="Calibri" w:cs="Calibri"/>
          <w:color w:val="00000A"/>
          <w:spacing w:val="-4"/>
          <w:lang w:eastAsia="en-US"/>
        </w:rPr>
        <w:t>y</w:t>
      </w:r>
      <w:r w:rsidRPr="00C85604">
        <w:rPr>
          <w:rFonts w:eastAsia="Calibri" w:cs="Calibri"/>
          <w:color w:val="00000A"/>
          <w:spacing w:val="-4"/>
          <w:lang w:eastAsia="en-US"/>
        </w:rPr>
        <w:t xml:space="preserve"> w stan likwidacji lub upadłości.</w:t>
      </w:r>
    </w:p>
    <w:p w14:paraId="373B9B31" w14:textId="77777777" w:rsidR="00726CAA" w:rsidRPr="00C85604" w:rsidRDefault="00726CAA" w:rsidP="00726CAA">
      <w:pPr>
        <w:numPr>
          <w:ilvl w:val="1"/>
          <w:numId w:val="48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eastAsia="Calibri" w:cs="Calibri"/>
          <w:color w:val="00000A"/>
          <w:spacing w:val="-4"/>
          <w:lang w:eastAsia="en-US"/>
        </w:rPr>
      </w:pPr>
      <w:r w:rsidRPr="00C85604">
        <w:rPr>
          <w:rFonts w:eastAsia="Calibri" w:cs="Calibri"/>
          <w:color w:val="00000A"/>
          <w:spacing w:val="-4"/>
          <w:lang w:eastAsia="en-US"/>
        </w:rPr>
        <w:lastRenderedPageBreak/>
        <w:t xml:space="preserve">jeżeli </w:t>
      </w:r>
      <w:r>
        <w:rPr>
          <w:rFonts w:eastAsia="Calibri" w:cs="Calibri"/>
          <w:color w:val="00000A"/>
          <w:spacing w:val="-4"/>
          <w:lang w:eastAsia="en-US"/>
        </w:rPr>
        <w:t>Wykonawca</w:t>
      </w:r>
      <w:r w:rsidRPr="00C85604">
        <w:rPr>
          <w:rFonts w:eastAsia="Calibri" w:cs="Calibri"/>
          <w:color w:val="00000A"/>
          <w:spacing w:val="-4"/>
          <w:lang w:eastAsia="en-US"/>
        </w:rPr>
        <w:t xml:space="preserve"> w sposób rażący będzie  naruszał przepisy bhp, p. pożarowe lub o ochronie środowiska,</w:t>
      </w:r>
    </w:p>
    <w:p w14:paraId="04BD7794" w14:textId="77777777" w:rsidR="00726CAA" w:rsidRPr="00C85604" w:rsidRDefault="00726CAA" w:rsidP="00726CAA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eastAsia="Calibri" w:cs="Calibri"/>
          <w:color w:val="00000A"/>
          <w:spacing w:val="-4"/>
          <w:lang w:eastAsia="en-US"/>
        </w:rPr>
      </w:pPr>
      <w:r w:rsidRPr="00C85604">
        <w:rPr>
          <w:rFonts w:eastAsia="Calibri" w:cs="Calibri"/>
          <w:color w:val="00000A"/>
          <w:spacing w:val="-4"/>
          <w:lang w:eastAsia="en-US"/>
        </w:rPr>
        <w:t>Odstąpienie od umowy wymaga formy pisemnej pod rygorem nieważności.</w:t>
      </w:r>
    </w:p>
    <w:p w14:paraId="05AB94E0" w14:textId="581152C7" w:rsidR="00726CAA" w:rsidRPr="00066863" w:rsidRDefault="00726CAA" w:rsidP="00726CAA">
      <w:pPr>
        <w:numPr>
          <w:ilvl w:val="0"/>
          <w:numId w:val="48"/>
        </w:numPr>
        <w:overflowPunct w:val="0"/>
        <w:autoSpaceDE w:val="0"/>
        <w:autoSpaceDN w:val="0"/>
        <w:adjustRightInd w:val="0"/>
        <w:spacing w:after="0" w:line="276" w:lineRule="auto"/>
        <w:jc w:val="both"/>
        <w:rPr>
          <w:rFonts w:eastAsia="Calibri" w:cs="Calibri"/>
          <w:color w:val="00000A"/>
          <w:spacing w:val="-4"/>
          <w:lang w:eastAsia="en-US"/>
        </w:rPr>
      </w:pPr>
      <w:r w:rsidRPr="00C85604">
        <w:rPr>
          <w:rFonts w:eastAsia="Calibri" w:cs="Calibri"/>
          <w:color w:val="00000A"/>
          <w:spacing w:val="-4"/>
          <w:lang w:eastAsia="en-US"/>
        </w:rPr>
        <w:t>Strona odstępującą od umowy zobowiązana jest do pisemnego uzasadnienia decyzji.</w:t>
      </w:r>
    </w:p>
    <w:p w14:paraId="325B4692" w14:textId="77777777" w:rsidR="00457958" w:rsidRDefault="00457958" w:rsidP="00726CAA">
      <w:pPr>
        <w:spacing w:line="276" w:lineRule="auto"/>
        <w:jc w:val="center"/>
        <w:rPr>
          <w:rFonts w:cs="Calibri"/>
          <w:b/>
          <w:bCs/>
        </w:rPr>
      </w:pPr>
    </w:p>
    <w:p w14:paraId="227AF645" w14:textId="38B27C67" w:rsidR="00726CAA" w:rsidRPr="00E610C6" w:rsidRDefault="00726CAA" w:rsidP="00726CAA">
      <w:pPr>
        <w:spacing w:line="276" w:lineRule="auto"/>
        <w:jc w:val="center"/>
        <w:rPr>
          <w:rFonts w:cs="Calibri"/>
          <w:b/>
          <w:bCs/>
        </w:rPr>
      </w:pPr>
      <w:r w:rsidRPr="00E610C6">
        <w:rPr>
          <w:rFonts w:cs="Calibri"/>
          <w:b/>
          <w:bCs/>
        </w:rPr>
        <w:t>§ 1</w:t>
      </w:r>
      <w:r>
        <w:rPr>
          <w:rFonts w:cs="Calibri"/>
          <w:b/>
          <w:bCs/>
        </w:rPr>
        <w:t>2</w:t>
      </w:r>
      <w:r>
        <w:rPr>
          <w:rFonts w:cs="Calibri"/>
          <w:b/>
          <w:bCs/>
        </w:rPr>
        <w:br/>
        <w:t>Postanowienia końcowe</w:t>
      </w:r>
    </w:p>
    <w:p w14:paraId="624684F0" w14:textId="77777777" w:rsidR="00726CAA" w:rsidRPr="000F2F20" w:rsidRDefault="00726CAA" w:rsidP="00726CAA">
      <w:pPr>
        <w:pStyle w:val="Tekstpodstawowywcity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0F2F20">
        <w:rPr>
          <w:rFonts w:ascii="Calibri" w:hAnsi="Calibri" w:cs="Calibri"/>
          <w:sz w:val="22"/>
          <w:szCs w:val="22"/>
        </w:rPr>
        <w:t xml:space="preserve">W sprawach nieuregulowanych postanowieniami umowy mają zastosowanie przepisy Kodeksu Cywilnego.  </w:t>
      </w:r>
      <w:r w:rsidRPr="000F2F20">
        <w:rPr>
          <w:rFonts w:ascii="Calibri" w:hAnsi="Calibri" w:cs="Calibri"/>
          <w:b/>
          <w:bCs/>
          <w:sz w:val="22"/>
          <w:szCs w:val="22"/>
        </w:rPr>
        <w:t xml:space="preserve"> </w:t>
      </w:r>
    </w:p>
    <w:p w14:paraId="4666DD27" w14:textId="77777777" w:rsidR="00726CAA" w:rsidRPr="00C85604" w:rsidRDefault="00726CAA" w:rsidP="00726CAA">
      <w:pPr>
        <w:pStyle w:val="Tekstpodstawowywcity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E610C6">
        <w:rPr>
          <w:rFonts w:ascii="Calibri" w:hAnsi="Calibri" w:cs="Calibri"/>
          <w:sz w:val="22"/>
          <w:szCs w:val="22"/>
        </w:rPr>
        <w:t xml:space="preserve">Strony ustalają, że ewentualne sprawy sporne przed skierowaniem sprawy na drogę sądową będą </w:t>
      </w:r>
      <w:r w:rsidRPr="00C85604">
        <w:rPr>
          <w:rFonts w:ascii="Calibri" w:hAnsi="Calibri" w:cs="Calibri"/>
          <w:sz w:val="22"/>
          <w:szCs w:val="22"/>
        </w:rPr>
        <w:t>rozpatrywane na drodze polubownego załatwienia sprawy.</w:t>
      </w:r>
    </w:p>
    <w:p w14:paraId="733F0592" w14:textId="77777777" w:rsidR="00726CAA" w:rsidRPr="00C85604" w:rsidRDefault="00726CAA" w:rsidP="00726CAA">
      <w:pPr>
        <w:pStyle w:val="Tekstpodstawowywcity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85604">
        <w:rPr>
          <w:rFonts w:ascii="Calibri" w:hAnsi="Calibri" w:cs="Calibri"/>
          <w:sz w:val="22"/>
          <w:szCs w:val="22"/>
        </w:rPr>
        <w:t>Sądem dla rozpatrywania ewentualnych sporów będzie Sąd właściwy dla siedziby Zamawiającego.</w:t>
      </w:r>
    </w:p>
    <w:p w14:paraId="53C59B2A" w14:textId="77777777" w:rsidR="00726CAA" w:rsidRPr="00C85604" w:rsidRDefault="00726CAA" w:rsidP="00726CAA">
      <w:pPr>
        <w:pStyle w:val="Tekstpodstawowywcity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85604">
        <w:rPr>
          <w:rFonts w:ascii="Calibri" w:hAnsi="Calibri" w:cs="Calibri"/>
          <w:sz w:val="22"/>
          <w:szCs w:val="22"/>
        </w:rPr>
        <w:t>Wszelkie zmiany i uzupełnienia niniejszej umowy mogą nastąpić jedynie w formie pisemnego aneksu pod rygorem nieważności.</w:t>
      </w:r>
    </w:p>
    <w:p w14:paraId="5EDE6E1A" w14:textId="77777777" w:rsidR="00726CAA" w:rsidRPr="00C85604" w:rsidRDefault="00726CAA" w:rsidP="00726CAA">
      <w:pPr>
        <w:pStyle w:val="Tekstpodstawowywcity"/>
        <w:numPr>
          <w:ilvl w:val="0"/>
          <w:numId w:val="28"/>
        </w:num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C85604">
        <w:rPr>
          <w:rFonts w:ascii="Calibri" w:hAnsi="Calibri" w:cs="Calibri"/>
          <w:sz w:val="22"/>
          <w:szCs w:val="22"/>
        </w:rPr>
        <w:t>Umowę sporządzono w 2 jednobrzmiących egzemplarzach po 1 egzemplarzu dla każdej  ze stron.</w:t>
      </w:r>
    </w:p>
    <w:p w14:paraId="1632BF1A" w14:textId="77777777" w:rsidR="00726CAA" w:rsidRPr="00E610C6" w:rsidRDefault="00726CAA" w:rsidP="00726CAA">
      <w:pPr>
        <w:spacing w:line="276" w:lineRule="auto"/>
        <w:rPr>
          <w:rFonts w:cs="Calibri"/>
        </w:rPr>
      </w:pPr>
    </w:p>
    <w:p w14:paraId="33DA1240" w14:textId="77777777" w:rsidR="00726CAA" w:rsidRPr="00E610C6" w:rsidRDefault="00726CAA" w:rsidP="00726CAA">
      <w:pPr>
        <w:spacing w:line="276" w:lineRule="auto"/>
        <w:rPr>
          <w:rFonts w:cs="Calibri"/>
        </w:rPr>
      </w:pPr>
      <w:r w:rsidRPr="00E610C6">
        <w:rPr>
          <w:rFonts w:cs="Calibri"/>
        </w:rPr>
        <w:t>Załączniki do umowy:</w:t>
      </w:r>
    </w:p>
    <w:p w14:paraId="6A03D896" w14:textId="3238B004" w:rsidR="00726CAA" w:rsidRPr="00B47518" w:rsidRDefault="00726CAA" w:rsidP="00B47518">
      <w:pPr>
        <w:numPr>
          <w:ilvl w:val="0"/>
          <w:numId w:val="30"/>
        </w:numPr>
        <w:spacing w:after="0" w:line="276" w:lineRule="auto"/>
        <w:rPr>
          <w:rFonts w:cs="Calibri"/>
        </w:rPr>
      </w:pPr>
      <w:r w:rsidRPr="00E610C6">
        <w:rPr>
          <w:rFonts w:cs="Calibri"/>
        </w:rPr>
        <w:t>Załącznik nr 1 – zapytanie ofertowe Zamawiającego i oferta Wykonawcy</w:t>
      </w:r>
    </w:p>
    <w:p w14:paraId="3098E3A3" w14:textId="06C402D1" w:rsidR="00726CAA" w:rsidRPr="00E610C6" w:rsidRDefault="00726CAA" w:rsidP="00726CAA">
      <w:pPr>
        <w:numPr>
          <w:ilvl w:val="0"/>
          <w:numId w:val="30"/>
        </w:numPr>
        <w:spacing w:after="0" w:line="276" w:lineRule="auto"/>
        <w:rPr>
          <w:rFonts w:cs="Calibri"/>
        </w:rPr>
      </w:pPr>
      <w:r w:rsidRPr="00E610C6">
        <w:rPr>
          <w:rFonts w:cs="Calibri"/>
        </w:rPr>
        <w:t xml:space="preserve">Załącznik nr </w:t>
      </w:r>
      <w:r w:rsidR="00B47518">
        <w:rPr>
          <w:rFonts w:cs="Calibri"/>
        </w:rPr>
        <w:t>2</w:t>
      </w:r>
      <w:r w:rsidRPr="00E610C6">
        <w:rPr>
          <w:rFonts w:cs="Calibri"/>
        </w:rPr>
        <w:t xml:space="preserve"> – klauzule RODO</w:t>
      </w:r>
    </w:p>
    <w:p w14:paraId="7461A254" w14:textId="77777777" w:rsidR="00726CAA" w:rsidRPr="00E610C6" w:rsidRDefault="00726CAA" w:rsidP="00726CAA">
      <w:pPr>
        <w:spacing w:line="276" w:lineRule="auto"/>
        <w:rPr>
          <w:rFonts w:cs="Calibri"/>
        </w:rPr>
      </w:pPr>
    </w:p>
    <w:p w14:paraId="609D609B" w14:textId="77777777" w:rsidR="00726CAA" w:rsidRPr="00E610C6" w:rsidRDefault="00726CAA" w:rsidP="00726CAA">
      <w:pPr>
        <w:pStyle w:val="Nagwek1"/>
        <w:spacing w:line="276" w:lineRule="auto"/>
        <w:ind w:firstLine="708"/>
        <w:rPr>
          <w:rFonts w:ascii="Calibri" w:hAnsi="Calibri" w:cs="Calibri"/>
          <w:sz w:val="22"/>
          <w:szCs w:val="22"/>
        </w:rPr>
      </w:pPr>
      <w:r w:rsidRPr="00E610C6">
        <w:rPr>
          <w:rFonts w:ascii="Calibri" w:hAnsi="Calibri" w:cs="Calibri"/>
          <w:sz w:val="22"/>
          <w:szCs w:val="22"/>
        </w:rPr>
        <w:t xml:space="preserve">ZAMAWIAJĄCY:    </w:t>
      </w:r>
      <w:r w:rsidRPr="00E610C6">
        <w:rPr>
          <w:rFonts w:ascii="Calibri" w:hAnsi="Calibri" w:cs="Calibri"/>
          <w:sz w:val="22"/>
          <w:szCs w:val="22"/>
        </w:rPr>
        <w:tab/>
      </w:r>
      <w:r w:rsidRPr="00E610C6">
        <w:rPr>
          <w:rFonts w:ascii="Calibri" w:hAnsi="Calibri" w:cs="Calibri"/>
          <w:sz w:val="22"/>
          <w:szCs w:val="22"/>
        </w:rPr>
        <w:tab/>
      </w:r>
      <w:r w:rsidRPr="00E610C6">
        <w:rPr>
          <w:rFonts w:ascii="Calibri" w:hAnsi="Calibri" w:cs="Calibri"/>
          <w:sz w:val="22"/>
          <w:szCs w:val="22"/>
        </w:rPr>
        <w:tab/>
      </w:r>
      <w:r w:rsidRPr="00E610C6">
        <w:rPr>
          <w:rFonts w:ascii="Calibri" w:hAnsi="Calibri" w:cs="Calibri"/>
          <w:sz w:val="22"/>
          <w:szCs w:val="22"/>
        </w:rPr>
        <w:tab/>
        <w:t xml:space="preserve">       </w:t>
      </w:r>
      <w:r w:rsidRPr="00E610C6">
        <w:rPr>
          <w:rFonts w:ascii="Calibri" w:hAnsi="Calibri" w:cs="Calibri"/>
          <w:sz w:val="22"/>
          <w:szCs w:val="22"/>
        </w:rPr>
        <w:tab/>
      </w:r>
      <w:r w:rsidRPr="00E610C6">
        <w:rPr>
          <w:rFonts w:ascii="Calibri" w:hAnsi="Calibri" w:cs="Calibri"/>
          <w:sz w:val="22"/>
          <w:szCs w:val="22"/>
        </w:rPr>
        <w:tab/>
      </w:r>
      <w:r w:rsidRPr="00E610C6">
        <w:rPr>
          <w:rFonts w:ascii="Calibri" w:hAnsi="Calibri" w:cs="Calibri"/>
          <w:sz w:val="22"/>
          <w:szCs w:val="22"/>
        </w:rPr>
        <w:tab/>
        <w:t xml:space="preserve">   WYKONAWCA:</w:t>
      </w:r>
    </w:p>
    <w:p w14:paraId="10901053" w14:textId="66567D84" w:rsidR="00726CAA" w:rsidRPr="000F2F20" w:rsidRDefault="00726CAA" w:rsidP="00726CAA">
      <w:pPr>
        <w:spacing w:line="276" w:lineRule="auto"/>
        <w:jc w:val="both"/>
        <w:rPr>
          <w:rFonts w:ascii="Cambria" w:hAnsi="Cambria" w:cs="Arial"/>
        </w:rPr>
      </w:pPr>
    </w:p>
    <w:p w14:paraId="3B2CF9FE" w14:textId="77777777" w:rsidR="00D23188" w:rsidRPr="00D51C21" w:rsidRDefault="00D23188" w:rsidP="00A97274">
      <w:pPr>
        <w:pStyle w:val="Wyroznienie"/>
        <w:shd w:val="clear" w:color="auto" w:fill="auto"/>
        <w:rPr>
          <w:rFonts w:eastAsia="Times New Roman" w:cstheme="minorHAnsi"/>
          <w:b/>
          <w:lang w:val="fr-FR"/>
        </w:rPr>
      </w:pPr>
    </w:p>
    <w:sectPr w:rsidR="00D23188" w:rsidRPr="00D51C21" w:rsidSect="00F27C81">
      <w:headerReference w:type="default" r:id="rId18"/>
      <w:footerReference w:type="default" r:id="rId19"/>
      <w:pgSz w:w="11906" w:h="16838" w:code="9"/>
      <w:pgMar w:top="4820" w:right="851" w:bottom="1134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16E4C" w14:textId="77777777" w:rsidR="007B6A79" w:rsidRDefault="007B6A79" w:rsidP="001A7939">
      <w:pPr>
        <w:spacing w:after="0" w:line="240" w:lineRule="auto"/>
      </w:pPr>
      <w:r>
        <w:separator/>
      </w:r>
    </w:p>
  </w:endnote>
  <w:endnote w:type="continuationSeparator" w:id="0">
    <w:p w14:paraId="3F8429C6" w14:textId="77777777" w:rsidR="007B6A79" w:rsidRDefault="007B6A79" w:rsidP="001A79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BFE86" w14:textId="2662DB1C" w:rsidR="00F27C81" w:rsidRPr="00F16555" w:rsidRDefault="00F27C81" w:rsidP="00F27C81">
    <w:pPr>
      <w:spacing w:before="100" w:beforeAutospacing="1" w:after="100" w:afterAutospacing="1"/>
      <w:jc w:val="center"/>
      <w:rPr>
        <w:rFonts w:ascii="Verdana" w:eastAsia="Times New Roman" w:hAnsi="Verdana" w:cs="Arial"/>
        <w:noProof/>
        <w:color w:val="000000"/>
        <w:sz w:val="16"/>
        <w:szCs w:val="16"/>
        <w:lang w:eastAsia="pl-PL"/>
      </w:rPr>
    </w:pPr>
    <w:r w:rsidRPr="00F16555">
      <w:rPr>
        <w:rFonts w:ascii="Verdana" w:eastAsia="Times New Roman" w:hAnsi="Verdana" w:cs="Arial"/>
        <w:noProof/>
        <w:color w:val="000000"/>
        <w:sz w:val="16"/>
        <w:szCs w:val="16"/>
        <w:lang w:eastAsia="pl-PL"/>
      </w:rPr>
      <w:t>Spółka zarejestrowana w Sądzie Rejonowym dla Wrocławia Fabrycznej, IX Wydział Gospodarczy KRS,</w:t>
    </w:r>
    <w:r w:rsidRPr="00F16555">
      <w:rPr>
        <w:rFonts w:ascii="Verdana" w:eastAsia="Calibri" w:hAnsi="Verdana" w:cs="Arial"/>
        <w:noProof/>
        <w:color w:val="030F40"/>
        <w:sz w:val="16"/>
        <w:szCs w:val="16"/>
        <w:lang w:eastAsia="pl-PL"/>
      </w:rPr>
      <w:br/>
    </w:r>
    <w:r w:rsidRPr="00F16555">
      <w:rPr>
        <w:rFonts w:ascii="Verdana" w:eastAsia="Times New Roman" w:hAnsi="Verdana" w:cs="Arial"/>
        <w:noProof/>
        <w:color w:val="000000"/>
        <w:sz w:val="16"/>
        <w:szCs w:val="16"/>
        <w:lang w:eastAsia="pl-PL"/>
      </w:rPr>
      <w:t>KRS 0000026618; REGON 390767920; NIP 693-19-36-882; kapitał zak</w:t>
    </w:r>
    <w:r>
      <w:rPr>
        <w:rFonts w:ascii="Verdana" w:eastAsia="Times New Roman" w:hAnsi="Verdana" w:cs="Arial"/>
        <w:noProof/>
        <w:color w:val="000000"/>
        <w:sz w:val="16"/>
        <w:szCs w:val="16"/>
        <w:lang w:eastAsia="pl-PL"/>
      </w:rPr>
      <w:t>ł</w:t>
    </w:r>
    <w:r w:rsidRPr="00F16555">
      <w:rPr>
        <w:rFonts w:ascii="Verdana" w:eastAsia="Times New Roman" w:hAnsi="Verdana" w:cs="Arial"/>
        <w:noProof/>
        <w:color w:val="000000"/>
        <w:sz w:val="16"/>
        <w:szCs w:val="16"/>
        <w:lang w:eastAsia="pl-PL"/>
      </w:rPr>
      <w:t xml:space="preserve">adowy: </w:t>
    </w:r>
    <w:r w:rsidR="00AD6A38">
      <w:rPr>
        <w:rFonts w:ascii="Verdana" w:eastAsia="Times New Roman" w:hAnsi="Verdana" w:cs="Arial"/>
        <w:noProof/>
        <w:color w:val="000000"/>
        <w:sz w:val="16"/>
        <w:szCs w:val="16"/>
        <w:lang w:eastAsia="pl-PL"/>
      </w:rPr>
      <w:t>16</w:t>
    </w:r>
    <w:r w:rsidRPr="00F16555">
      <w:rPr>
        <w:rFonts w:ascii="Verdana" w:eastAsia="Times New Roman" w:hAnsi="Verdana" w:cs="Arial"/>
        <w:noProof/>
        <w:color w:val="000000"/>
        <w:sz w:val="16"/>
        <w:szCs w:val="16"/>
        <w:lang w:eastAsia="pl-PL"/>
      </w:rPr>
      <w:t>.</w:t>
    </w:r>
    <w:r w:rsidR="00822642">
      <w:rPr>
        <w:rFonts w:ascii="Verdana" w:eastAsia="Times New Roman" w:hAnsi="Verdana" w:cs="Arial"/>
        <w:noProof/>
        <w:color w:val="000000"/>
        <w:sz w:val="16"/>
        <w:szCs w:val="16"/>
        <w:lang w:eastAsia="pl-PL"/>
      </w:rPr>
      <w:t>7</w:t>
    </w:r>
    <w:r w:rsidRPr="00F16555">
      <w:rPr>
        <w:rFonts w:ascii="Verdana" w:eastAsia="Times New Roman" w:hAnsi="Verdana" w:cs="Arial"/>
        <w:noProof/>
        <w:color w:val="000000"/>
        <w:sz w:val="16"/>
        <w:szCs w:val="16"/>
        <w:lang w:eastAsia="pl-PL"/>
      </w:rPr>
      <w:t>11.900,00 PLN,</w:t>
    </w:r>
    <w:r w:rsidRPr="00F16555">
      <w:rPr>
        <w:rFonts w:ascii="Verdana" w:eastAsia="Calibri" w:hAnsi="Verdana" w:cs="Arial"/>
        <w:noProof/>
        <w:color w:val="030F40"/>
        <w:sz w:val="16"/>
        <w:szCs w:val="16"/>
        <w:lang w:eastAsia="pl-PL"/>
      </w:rPr>
      <w:br/>
    </w:r>
    <w:r w:rsidRPr="00F16555">
      <w:rPr>
        <w:rFonts w:ascii="Verdana" w:eastAsia="Times New Roman" w:hAnsi="Verdana" w:cs="Arial"/>
        <w:noProof/>
        <w:color w:val="000000"/>
        <w:sz w:val="16"/>
        <w:szCs w:val="16"/>
        <w:lang w:eastAsia="pl-PL"/>
      </w:rPr>
      <w:t>BDO 000002826, ISO 9001, ISO 14001, ISO 45001</w:t>
    </w:r>
  </w:p>
  <w:p w14:paraId="76394EC3" w14:textId="26FDEE4E" w:rsidR="004F01D8" w:rsidRDefault="004F01D8" w:rsidP="005779A5">
    <w:pPr>
      <w:pStyle w:val="Stopka"/>
      <w:tabs>
        <w:tab w:val="clear" w:pos="4536"/>
        <w:tab w:val="clear" w:pos="9072"/>
        <w:tab w:val="center" w:pos="5102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1DE7EC" w14:textId="77777777" w:rsidR="007B6A79" w:rsidRDefault="007B6A79" w:rsidP="001A7939">
      <w:pPr>
        <w:spacing w:after="0" w:line="240" w:lineRule="auto"/>
      </w:pPr>
      <w:r>
        <w:separator/>
      </w:r>
    </w:p>
  </w:footnote>
  <w:footnote w:type="continuationSeparator" w:id="0">
    <w:p w14:paraId="0AB58F97" w14:textId="77777777" w:rsidR="007B6A79" w:rsidRDefault="007B6A79" w:rsidP="001A79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F4DA" w14:textId="50BB3D8A" w:rsidR="004F01D8" w:rsidRDefault="00AD6A38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7C7A1BC7" wp14:editId="3A34B026">
          <wp:simplePos x="0" y="0"/>
          <wp:positionH relativeFrom="page">
            <wp:align>left</wp:align>
          </wp:positionH>
          <wp:positionV relativeFrom="paragraph">
            <wp:posOffset>-168910</wp:posOffset>
          </wp:positionV>
          <wp:extent cx="7602220" cy="1933575"/>
          <wp:effectExtent l="0" t="0" r="0" b="9525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18922" cy="193782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53850"/>
    <w:multiLevelType w:val="hybridMultilevel"/>
    <w:tmpl w:val="4314E2B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117021B"/>
    <w:multiLevelType w:val="hybridMultilevel"/>
    <w:tmpl w:val="05862360"/>
    <w:lvl w:ilvl="0" w:tplc="04150011">
      <w:start w:val="1"/>
      <w:numFmt w:val="decimal"/>
      <w:lvlText w:val="%1)"/>
      <w:lvlJc w:val="left"/>
      <w:pPr>
        <w:ind w:left="60" w:hanging="360"/>
      </w:pPr>
    </w:lvl>
    <w:lvl w:ilvl="1" w:tplc="04150019">
      <w:start w:val="1"/>
      <w:numFmt w:val="lowerLetter"/>
      <w:lvlText w:val="%2."/>
      <w:lvlJc w:val="left"/>
      <w:pPr>
        <w:ind w:left="780" w:hanging="360"/>
      </w:pPr>
    </w:lvl>
    <w:lvl w:ilvl="2" w:tplc="0415001B">
      <w:start w:val="1"/>
      <w:numFmt w:val="lowerRoman"/>
      <w:lvlText w:val="%3."/>
      <w:lvlJc w:val="right"/>
      <w:pPr>
        <w:ind w:left="1500" w:hanging="180"/>
      </w:pPr>
    </w:lvl>
    <w:lvl w:ilvl="3" w:tplc="0415000F">
      <w:start w:val="1"/>
      <w:numFmt w:val="decimal"/>
      <w:lvlText w:val="%4."/>
      <w:lvlJc w:val="left"/>
      <w:pPr>
        <w:ind w:left="2220" w:hanging="360"/>
      </w:pPr>
    </w:lvl>
    <w:lvl w:ilvl="4" w:tplc="04150019">
      <w:start w:val="1"/>
      <w:numFmt w:val="lowerLetter"/>
      <w:lvlText w:val="%5."/>
      <w:lvlJc w:val="left"/>
      <w:pPr>
        <w:ind w:left="2940" w:hanging="360"/>
      </w:pPr>
    </w:lvl>
    <w:lvl w:ilvl="5" w:tplc="0415001B">
      <w:start w:val="1"/>
      <w:numFmt w:val="lowerRoman"/>
      <w:lvlText w:val="%6."/>
      <w:lvlJc w:val="right"/>
      <w:pPr>
        <w:ind w:left="3660" w:hanging="180"/>
      </w:pPr>
    </w:lvl>
    <w:lvl w:ilvl="6" w:tplc="0415000F">
      <w:start w:val="1"/>
      <w:numFmt w:val="decimal"/>
      <w:lvlText w:val="%7."/>
      <w:lvlJc w:val="left"/>
      <w:pPr>
        <w:ind w:left="4380" w:hanging="360"/>
      </w:pPr>
    </w:lvl>
    <w:lvl w:ilvl="7" w:tplc="04150019">
      <w:start w:val="1"/>
      <w:numFmt w:val="lowerLetter"/>
      <w:lvlText w:val="%8."/>
      <w:lvlJc w:val="left"/>
      <w:pPr>
        <w:ind w:left="5100" w:hanging="360"/>
      </w:pPr>
    </w:lvl>
    <w:lvl w:ilvl="8" w:tplc="0415001B">
      <w:start w:val="1"/>
      <w:numFmt w:val="lowerRoman"/>
      <w:lvlText w:val="%9."/>
      <w:lvlJc w:val="right"/>
      <w:pPr>
        <w:ind w:left="5820" w:hanging="180"/>
      </w:pPr>
    </w:lvl>
  </w:abstractNum>
  <w:abstractNum w:abstractNumId="2" w15:restartNumberingAfterBreak="0">
    <w:nsid w:val="047F3514"/>
    <w:multiLevelType w:val="hybridMultilevel"/>
    <w:tmpl w:val="19FAD04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598551F"/>
    <w:multiLevelType w:val="hybridMultilevel"/>
    <w:tmpl w:val="9C12C464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05CA4A68"/>
    <w:multiLevelType w:val="hybridMultilevel"/>
    <w:tmpl w:val="662AF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65C39B1"/>
    <w:multiLevelType w:val="hybridMultilevel"/>
    <w:tmpl w:val="774E80B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75749F3"/>
    <w:multiLevelType w:val="hybridMultilevel"/>
    <w:tmpl w:val="87F655A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078938CD"/>
    <w:multiLevelType w:val="hybridMultilevel"/>
    <w:tmpl w:val="BCB4CC48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A867524"/>
    <w:multiLevelType w:val="hybridMultilevel"/>
    <w:tmpl w:val="5E0097AA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0CE56896"/>
    <w:multiLevelType w:val="hybridMultilevel"/>
    <w:tmpl w:val="3BF489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C27B13"/>
    <w:multiLevelType w:val="hybridMultilevel"/>
    <w:tmpl w:val="8B9699D8"/>
    <w:lvl w:ilvl="0" w:tplc="6FB278D0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19E0C62"/>
    <w:multiLevelType w:val="hybridMultilevel"/>
    <w:tmpl w:val="9C1ED5B4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2FB5C23"/>
    <w:multiLevelType w:val="hybridMultilevel"/>
    <w:tmpl w:val="91AE3BD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3277B4A"/>
    <w:multiLevelType w:val="hybridMultilevel"/>
    <w:tmpl w:val="2B5E21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35A0739"/>
    <w:multiLevelType w:val="multilevel"/>
    <w:tmpl w:val="0338C08E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36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36703EA"/>
    <w:multiLevelType w:val="hybridMultilevel"/>
    <w:tmpl w:val="CFDCDBD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2806C5"/>
    <w:multiLevelType w:val="hybridMultilevel"/>
    <w:tmpl w:val="FB06A320"/>
    <w:lvl w:ilvl="0" w:tplc="9E08119C">
      <w:start w:val="1"/>
      <w:numFmt w:val="decimal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7541DBD"/>
    <w:multiLevelType w:val="hybridMultilevel"/>
    <w:tmpl w:val="14F2DCCA"/>
    <w:lvl w:ilvl="0" w:tplc="6F7EB3E8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F16C73EE">
      <w:start w:val="1"/>
      <w:numFmt w:val="decimal"/>
      <w:lvlText w:val="%4."/>
      <w:lvlJc w:val="left"/>
      <w:pPr>
        <w:ind w:left="502" w:hanging="360"/>
      </w:pPr>
      <w:rPr>
        <w:b w:val="0"/>
        <w:bCs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644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BB40920"/>
    <w:multiLevelType w:val="hybridMultilevel"/>
    <w:tmpl w:val="C2444716"/>
    <w:lvl w:ilvl="0" w:tplc="6A469FF0">
      <w:start w:val="1"/>
      <w:numFmt w:val="upperRoman"/>
      <w:lvlText w:val="%1."/>
      <w:lvlJc w:val="left"/>
      <w:pPr>
        <w:ind w:left="720" w:hanging="720"/>
      </w:pPr>
      <w:rPr>
        <w:b/>
        <w:u w:val="singl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9F18FFBC">
      <w:start w:val="1"/>
      <w:numFmt w:val="decimal"/>
      <w:lvlText w:val="%4."/>
      <w:lvlJc w:val="left"/>
      <w:pPr>
        <w:ind w:left="36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842E771E">
      <w:start w:val="1"/>
      <w:numFmt w:val="decimal"/>
      <w:lvlText w:val="%7."/>
      <w:lvlJc w:val="left"/>
      <w:pPr>
        <w:ind w:left="502" w:hanging="360"/>
      </w:pPr>
      <w:rPr>
        <w:b w:val="0"/>
        <w:bCs/>
      </w:r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1C983166"/>
    <w:multiLevelType w:val="hybridMultilevel"/>
    <w:tmpl w:val="A1D63C30"/>
    <w:lvl w:ilvl="0" w:tplc="04150017">
      <w:start w:val="1"/>
      <w:numFmt w:val="lowerLetter"/>
      <w:lvlText w:val="%1)"/>
      <w:lvlJc w:val="left"/>
      <w:pPr>
        <w:ind w:left="1495" w:hanging="360"/>
      </w:pPr>
    </w:lvl>
    <w:lvl w:ilvl="1" w:tplc="04150019">
      <w:start w:val="1"/>
      <w:numFmt w:val="lowerLetter"/>
      <w:lvlText w:val="%2."/>
      <w:lvlJc w:val="left"/>
      <w:pPr>
        <w:ind w:left="2215" w:hanging="360"/>
      </w:pPr>
    </w:lvl>
    <w:lvl w:ilvl="2" w:tplc="0415001B">
      <w:start w:val="1"/>
      <w:numFmt w:val="lowerRoman"/>
      <w:lvlText w:val="%3."/>
      <w:lvlJc w:val="right"/>
      <w:pPr>
        <w:ind w:left="2935" w:hanging="180"/>
      </w:pPr>
    </w:lvl>
    <w:lvl w:ilvl="3" w:tplc="0415000F">
      <w:start w:val="1"/>
      <w:numFmt w:val="decimal"/>
      <w:lvlText w:val="%4."/>
      <w:lvlJc w:val="left"/>
      <w:pPr>
        <w:ind w:left="3655" w:hanging="360"/>
      </w:pPr>
    </w:lvl>
    <w:lvl w:ilvl="4" w:tplc="04150019">
      <w:start w:val="1"/>
      <w:numFmt w:val="lowerLetter"/>
      <w:lvlText w:val="%5."/>
      <w:lvlJc w:val="left"/>
      <w:pPr>
        <w:ind w:left="4375" w:hanging="360"/>
      </w:pPr>
    </w:lvl>
    <w:lvl w:ilvl="5" w:tplc="0415001B">
      <w:start w:val="1"/>
      <w:numFmt w:val="lowerRoman"/>
      <w:lvlText w:val="%6."/>
      <w:lvlJc w:val="right"/>
      <w:pPr>
        <w:ind w:left="5095" w:hanging="180"/>
      </w:pPr>
    </w:lvl>
    <w:lvl w:ilvl="6" w:tplc="0415000F">
      <w:start w:val="1"/>
      <w:numFmt w:val="decimal"/>
      <w:lvlText w:val="%7."/>
      <w:lvlJc w:val="left"/>
      <w:pPr>
        <w:ind w:left="5815" w:hanging="360"/>
      </w:pPr>
    </w:lvl>
    <w:lvl w:ilvl="7" w:tplc="04150019">
      <w:start w:val="1"/>
      <w:numFmt w:val="lowerLetter"/>
      <w:lvlText w:val="%8."/>
      <w:lvlJc w:val="left"/>
      <w:pPr>
        <w:ind w:left="6535" w:hanging="360"/>
      </w:pPr>
    </w:lvl>
    <w:lvl w:ilvl="8" w:tplc="0415001B">
      <w:start w:val="1"/>
      <w:numFmt w:val="lowerRoman"/>
      <w:lvlText w:val="%9."/>
      <w:lvlJc w:val="right"/>
      <w:pPr>
        <w:ind w:left="7255" w:hanging="180"/>
      </w:pPr>
    </w:lvl>
  </w:abstractNum>
  <w:abstractNum w:abstractNumId="20" w15:restartNumberingAfterBreak="0">
    <w:nsid w:val="1DD35E7D"/>
    <w:multiLevelType w:val="multilevel"/>
    <w:tmpl w:val="7E40DED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1E277ADB"/>
    <w:multiLevelType w:val="hybridMultilevel"/>
    <w:tmpl w:val="E8BE566E"/>
    <w:lvl w:ilvl="0" w:tplc="1D409E4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2" w15:restartNumberingAfterBreak="0">
    <w:nsid w:val="242B34D4"/>
    <w:multiLevelType w:val="hybridMultilevel"/>
    <w:tmpl w:val="B7748576"/>
    <w:lvl w:ilvl="0" w:tplc="8CDC5EEA">
      <w:start w:val="1"/>
      <w:numFmt w:val="decimal"/>
      <w:lvlText w:val="%1)"/>
      <w:lvlJc w:val="left"/>
      <w:pPr>
        <w:ind w:left="663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383" w:hanging="360"/>
      </w:pPr>
    </w:lvl>
    <w:lvl w:ilvl="2" w:tplc="0415001B">
      <w:start w:val="1"/>
      <w:numFmt w:val="lowerRoman"/>
      <w:lvlText w:val="%3."/>
      <w:lvlJc w:val="right"/>
      <w:pPr>
        <w:ind w:left="2103" w:hanging="180"/>
      </w:pPr>
    </w:lvl>
    <w:lvl w:ilvl="3" w:tplc="0415000F">
      <w:start w:val="1"/>
      <w:numFmt w:val="decimal"/>
      <w:lvlText w:val="%4."/>
      <w:lvlJc w:val="left"/>
      <w:pPr>
        <w:ind w:left="2823" w:hanging="360"/>
      </w:pPr>
    </w:lvl>
    <w:lvl w:ilvl="4" w:tplc="04150019">
      <w:start w:val="1"/>
      <w:numFmt w:val="lowerLetter"/>
      <w:lvlText w:val="%5."/>
      <w:lvlJc w:val="left"/>
      <w:pPr>
        <w:ind w:left="3543" w:hanging="360"/>
      </w:pPr>
    </w:lvl>
    <w:lvl w:ilvl="5" w:tplc="0415001B">
      <w:start w:val="1"/>
      <w:numFmt w:val="lowerRoman"/>
      <w:lvlText w:val="%6."/>
      <w:lvlJc w:val="right"/>
      <w:pPr>
        <w:ind w:left="4263" w:hanging="180"/>
      </w:pPr>
    </w:lvl>
    <w:lvl w:ilvl="6" w:tplc="0415000F">
      <w:start w:val="1"/>
      <w:numFmt w:val="decimal"/>
      <w:lvlText w:val="%7."/>
      <w:lvlJc w:val="left"/>
      <w:pPr>
        <w:ind w:left="4983" w:hanging="360"/>
      </w:pPr>
    </w:lvl>
    <w:lvl w:ilvl="7" w:tplc="04150019">
      <w:start w:val="1"/>
      <w:numFmt w:val="lowerLetter"/>
      <w:lvlText w:val="%8."/>
      <w:lvlJc w:val="left"/>
      <w:pPr>
        <w:ind w:left="5703" w:hanging="360"/>
      </w:pPr>
    </w:lvl>
    <w:lvl w:ilvl="8" w:tplc="0415001B">
      <w:start w:val="1"/>
      <w:numFmt w:val="lowerRoman"/>
      <w:lvlText w:val="%9."/>
      <w:lvlJc w:val="right"/>
      <w:pPr>
        <w:ind w:left="6423" w:hanging="180"/>
      </w:pPr>
    </w:lvl>
  </w:abstractNum>
  <w:abstractNum w:abstractNumId="23" w15:restartNumberingAfterBreak="0">
    <w:nsid w:val="26067629"/>
    <w:multiLevelType w:val="hybridMultilevel"/>
    <w:tmpl w:val="03F07E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36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36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DDB6335"/>
    <w:multiLevelType w:val="hybridMultilevel"/>
    <w:tmpl w:val="893C442A"/>
    <w:lvl w:ilvl="0" w:tplc="B052E35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2E5062E0"/>
    <w:multiLevelType w:val="hybridMultilevel"/>
    <w:tmpl w:val="41D60E90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6" w15:restartNumberingAfterBreak="0">
    <w:nsid w:val="2F35360B"/>
    <w:multiLevelType w:val="hybridMultilevel"/>
    <w:tmpl w:val="E3CCCDF2"/>
    <w:lvl w:ilvl="0" w:tplc="598E1596">
      <w:start w:val="1"/>
      <w:numFmt w:val="lowerLetter"/>
      <w:lvlText w:val="%1)"/>
      <w:lvlJc w:val="left"/>
      <w:pPr>
        <w:ind w:left="303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23" w:hanging="360"/>
      </w:pPr>
    </w:lvl>
    <w:lvl w:ilvl="2" w:tplc="0415001B">
      <w:start w:val="1"/>
      <w:numFmt w:val="lowerRoman"/>
      <w:lvlText w:val="%3."/>
      <w:lvlJc w:val="right"/>
      <w:pPr>
        <w:ind w:left="1743" w:hanging="180"/>
      </w:pPr>
    </w:lvl>
    <w:lvl w:ilvl="3" w:tplc="0415000F">
      <w:start w:val="1"/>
      <w:numFmt w:val="decimal"/>
      <w:lvlText w:val="%4."/>
      <w:lvlJc w:val="left"/>
      <w:pPr>
        <w:ind w:left="2463" w:hanging="360"/>
      </w:pPr>
    </w:lvl>
    <w:lvl w:ilvl="4" w:tplc="04150019">
      <w:start w:val="1"/>
      <w:numFmt w:val="lowerLetter"/>
      <w:lvlText w:val="%5."/>
      <w:lvlJc w:val="left"/>
      <w:pPr>
        <w:ind w:left="3183" w:hanging="360"/>
      </w:pPr>
    </w:lvl>
    <w:lvl w:ilvl="5" w:tplc="0415001B">
      <w:start w:val="1"/>
      <w:numFmt w:val="lowerRoman"/>
      <w:lvlText w:val="%6."/>
      <w:lvlJc w:val="right"/>
      <w:pPr>
        <w:ind w:left="3903" w:hanging="180"/>
      </w:pPr>
    </w:lvl>
    <w:lvl w:ilvl="6" w:tplc="0415000F">
      <w:start w:val="1"/>
      <w:numFmt w:val="decimal"/>
      <w:lvlText w:val="%7."/>
      <w:lvlJc w:val="left"/>
      <w:pPr>
        <w:ind w:left="4623" w:hanging="360"/>
      </w:pPr>
    </w:lvl>
    <w:lvl w:ilvl="7" w:tplc="04150019">
      <w:start w:val="1"/>
      <w:numFmt w:val="lowerLetter"/>
      <w:lvlText w:val="%8."/>
      <w:lvlJc w:val="left"/>
      <w:pPr>
        <w:ind w:left="5343" w:hanging="360"/>
      </w:pPr>
    </w:lvl>
    <w:lvl w:ilvl="8" w:tplc="0415001B">
      <w:start w:val="1"/>
      <w:numFmt w:val="lowerRoman"/>
      <w:lvlText w:val="%9."/>
      <w:lvlJc w:val="right"/>
      <w:pPr>
        <w:ind w:left="6063" w:hanging="180"/>
      </w:pPr>
    </w:lvl>
  </w:abstractNum>
  <w:abstractNum w:abstractNumId="27" w15:restartNumberingAfterBreak="0">
    <w:nsid w:val="36AC25C5"/>
    <w:multiLevelType w:val="hybridMultilevel"/>
    <w:tmpl w:val="621EAEF0"/>
    <w:lvl w:ilvl="0" w:tplc="D542D74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cs="Arial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36CC7FC9"/>
    <w:multiLevelType w:val="hybridMultilevel"/>
    <w:tmpl w:val="2D9415A2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37992E8F"/>
    <w:multiLevelType w:val="hybridMultilevel"/>
    <w:tmpl w:val="C8200E98"/>
    <w:lvl w:ilvl="0" w:tplc="3662BD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="Times New Roman" w:hAnsiTheme="minorHAnsi" w:cstheme="minorHAnsi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7D40A5C"/>
    <w:multiLevelType w:val="hybridMultilevel"/>
    <w:tmpl w:val="C8DE9F0E"/>
    <w:lvl w:ilvl="0" w:tplc="87BC9FCE">
      <w:start w:val="1"/>
      <w:numFmt w:val="lowerLetter"/>
      <w:lvlText w:val="%1)"/>
      <w:lvlJc w:val="left"/>
      <w:pPr>
        <w:ind w:left="107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38EC6E68"/>
    <w:multiLevelType w:val="hybridMultilevel"/>
    <w:tmpl w:val="9AA427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FCB187F"/>
    <w:multiLevelType w:val="hybridMultilevel"/>
    <w:tmpl w:val="F928096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3847491"/>
    <w:multiLevelType w:val="hybridMultilevel"/>
    <w:tmpl w:val="B470A1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68651D8"/>
    <w:multiLevelType w:val="hybridMultilevel"/>
    <w:tmpl w:val="9018648A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5" w15:restartNumberingAfterBreak="0">
    <w:nsid w:val="46B70E9B"/>
    <w:multiLevelType w:val="hybridMultilevel"/>
    <w:tmpl w:val="F3B294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ACE7CB4"/>
    <w:multiLevelType w:val="hybridMultilevel"/>
    <w:tmpl w:val="B82E4010"/>
    <w:lvl w:ilvl="0" w:tplc="04150017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7" w15:restartNumberingAfterBreak="0">
    <w:nsid w:val="4BD14A74"/>
    <w:multiLevelType w:val="multilevel"/>
    <w:tmpl w:val="A40AAD24"/>
    <w:lvl w:ilvl="0">
      <w:start w:val="1"/>
      <w:numFmt w:val="decimal"/>
      <w:lvlText w:val="%1."/>
      <w:lvlJc w:val="left"/>
      <w:pPr>
        <w:ind w:left="303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777" w:hanging="720"/>
      </w:pPr>
    </w:lvl>
    <w:lvl w:ilvl="3">
      <w:start w:val="1"/>
      <w:numFmt w:val="decimal"/>
      <w:isLgl/>
      <w:lvlText w:val="%1.%2.%3.%4."/>
      <w:lvlJc w:val="left"/>
      <w:pPr>
        <w:ind w:left="834" w:hanging="720"/>
      </w:pPr>
    </w:lvl>
    <w:lvl w:ilvl="4">
      <w:start w:val="1"/>
      <w:numFmt w:val="decimal"/>
      <w:isLgl/>
      <w:lvlText w:val="%1.%2.%3.%4.%5."/>
      <w:lvlJc w:val="left"/>
      <w:pPr>
        <w:ind w:left="1251" w:hanging="1080"/>
      </w:pPr>
    </w:lvl>
    <w:lvl w:ilvl="5">
      <w:start w:val="1"/>
      <w:numFmt w:val="decimal"/>
      <w:isLgl/>
      <w:lvlText w:val="%1.%2.%3.%4.%5.%6."/>
      <w:lvlJc w:val="left"/>
      <w:pPr>
        <w:ind w:left="1308" w:hanging="1080"/>
      </w:pPr>
    </w:lvl>
    <w:lvl w:ilvl="6">
      <w:start w:val="1"/>
      <w:numFmt w:val="decimal"/>
      <w:isLgl/>
      <w:lvlText w:val="%1.%2.%3.%4.%5.%6.%7."/>
      <w:lvlJc w:val="left"/>
      <w:pPr>
        <w:ind w:left="1725" w:hanging="1440"/>
      </w:pPr>
    </w:lvl>
    <w:lvl w:ilvl="7">
      <w:start w:val="1"/>
      <w:numFmt w:val="decimal"/>
      <w:isLgl/>
      <w:lvlText w:val="%1.%2.%3.%4.%5.%6.%7.%8."/>
      <w:lvlJc w:val="left"/>
      <w:pPr>
        <w:ind w:left="1782" w:hanging="1440"/>
      </w:pPr>
    </w:lvl>
    <w:lvl w:ilvl="8">
      <w:start w:val="1"/>
      <w:numFmt w:val="decimal"/>
      <w:isLgl/>
      <w:lvlText w:val="%1.%2.%3.%4.%5.%6.%7.%8.%9."/>
      <w:lvlJc w:val="left"/>
      <w:pPr>
        <w:ind w:left="2199" w:hanging="1800"/>
      </w:pPr>
    </w:lvl>
  </w:abstractNum>
  <w:abstractNum w:abstractNumId="38" w15:restartNumberingAfterBreak="0">
    <w:nsid w:val="5E80119B"/>
    <w:multiLevelType w:val="hybridMultilevel"/>
    <w:tmpl w:val="368016FE"/>
    <w:lvl w:ilvl="0" w:tplc="04150001">
      <w:start w:val="1"/>
      <w:numFmt w:val="bullet"/>
      <w:lvlText w:val=""/>
      <w:lvlJc w:val="left"/>
      <w:pPr>
        <w:ind w:left="135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4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6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8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0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2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4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6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83" w:hanging="360"/>
      </w:pPr>
      <w:rPr>
        <w:rFonts w:ascii="Wingdings" w:hAnsi="Wingdings" w:hint="default"/>
      </w:rPr>
    </w:lvl>
  </w:abstractNum>
  <w:abstractNum w:abstractNumId="39" w15:restartNumberingAfterBreak="0">
    <w:nsid w:val="5F242CF1"/>
    <w:multiLevelType w:val="hybridMultilevel"/>
    <w:tmpl w:val="45FA16FA"/>
    <w:lvl w:ilvl="0" w:tplc="2574332A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0" w15:restartNumberingAfterBreak="0">
    <w:nsid w:val="60317BC5"/>
    <w:multiLevelType w:val="hybridMultilevel"/>
    <w:tmpl w:val="1618075C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0403D83"/>
    <w:multiLevelType w:val="hybridMultilevel"/>
    <w:tmpl w:val="CE7E2F6C"/>
    <w:lvl w:ilvl="0" w:tplc="8AA679A0">
      <w:start w:val="1"/>
      <w:numFmt w:val="lowerLetter"/>
      <w:lvlText w:val="%1)"/>
      <w:lvlJc w:val="left"/>
      <w:pPr>
        <w:ind w:left="928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928" w:hanging="360"/>
      </w:pPr>
    </w:lvl>
    <w:lvl w:ilvl="2" w:tplc="0415001B" w:tentative="1">
      <w:start w:val="1"/>
      <w:numFmt w:val="lowerRoman"/>
      <w:lvlText w:val="%3."/>
      <w:lvlJc w:val="right"/>
      <w:pPr>
        <w:ind w:left="1648" w:hanging="180"/>
      </w:pPr>
    </w:lvl>
    <w:lvl w:ilvl="3" w:tplc="0415000F" w:tentative="1">
      <w:start w:val="1"/>
      <w:numFmt w:val="decimal"/>
      <w:lvlText w:val="%4."/>
      <w:lvlJc w:val="left"/>
      <w:pPr>
        <w:ind w:left="2368" w:hanging="360"/>
      </w:pPr>
    </w:lvl>
    <w:lvl w:ilvl="4" w:tplc="04150019" w:tentative="1">
      <w:start w:val="1"/>
      <w:numFmt w:val="lowerLetter"/>
      <w:lvlText w:val="%5."/>
      <w:lvlJc w:val="left"/>
      <w:pPr>
        <w:ind w:left="3088" w:hanging="360"/>
      </w:pPr>
    </w:lvl>
    <w:lvl w:ilvl="5" w:tplc="0415001B" w:tentative="1">
      <w:start w:val="1"/>
      <w:numFmt w:val="lowerRoman"/>
      <w:lvlText w:val="%6."/>
      <w:lvlJc w:val="right"/>
      <w:pPr>
        <w:ind w:left="3808" w:hanging="180"/>
      </w:pPr>
    </w:lvl>
    <w:lvl w:ilvl="6" w:tplc="0415000F" w:tentative="1">
      <w:start w:val="1"/>
      <w:numFmt w:val="decimal"/>
      <w:lvlText w:val="%7."/>
      <w:lvlJc w:val="left"/>
      <w:pPr>
        <w:ind w:left="4528" w:hanging="360"/>
      </w:pPr>
    </w:lvl>
    <w:lvl w:ilvl="7" w:tplc="04150019" w:tentative="1">
      <w:start w:val="1"/>
      <w:numFmt w:val="lowerLetter"/>
      <w:lvlText w:val="%8."/>
      <w:lvlJc w:val="left"/>
      <w:pPr>
        <w:ind w:left="5248" w:hanging="360"/>
      </w:pPr>
    </w:lvl>
    <w:lvl w:ilvl="8" w:tplc="0415001B" w:tentative="1">
      <w:start w:val="1"/>
      <w:numFmt w:val="lowerRoman"/>
      <w:lvlText w:val="%9."/>
      <w:lvlJc w:val="right"/>
      <w:pPr>
        <w:ind w:left="5968" w:hanging="180"/>
      </w:pPr>
    </w:lvl>
  </w:abstractNum>
  <w:abstractNum w:abstractNumId="42" w15:restartNumberingAfterBreak="0">
    <w:nsid w:val="640014A0"/>
    <w:multiLevelType w:val="multilevel"/>
    <w:tmpl w:val="66FC503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 w:cs="Times New Roman" w:hint="default"/>
      </w:rPr>
    </w:lvl>
  </w:abstractNum>
  <w:abstractNum w:abstractNumId="43" w15:restartNumberingAfterBreak="0">
    <w:nsid w:val="66A8128D"/>
    <w:multiLevelType w:val="hybridMultilevel"/>
    <w:tmpl w:val="A704CBF4"/>
    <w:lvl w:ilvl="0" w:tplc="E3C8F96C">
      <w:start w:val="3"/>
      <w:numFmt w:val="upperRoman"/>
      <w:lvlText w:val="%1."/>
      <w:lvlJc w:val="left"/>
      <w:pPr>
        <w:ind w:left="72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1108DDB8">
      <w:start w:val="1"/>
      <w:numFmt w:val="decimal"/>
      <w:lvlText w:val="%4."/>
      <w:lvlJc w:val="left"/>
      <w:pPr>
        <w:ind w:left="360" w:hanging="360"/>
      </w:pPr>
      <w:rPr>
        <w:i w:val="0"/>
        <w:iCs w:val="0"/>
      </w:r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44" w15:restartNumberingAfterBreak="0">
    <w:nsid w:val="6CD86E9C"/>
    <w:multiLevelType w:val="hybridMultilevel"/>
    <w:tmpl w:val="55DC47F8"/>
    <w:lvl w:ilvl="0" w:tplc="4A5AE20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EE93772"/>
    <w:multiLevelType w:val="hybridMultilevel"/>
    <w:tmpl w:val="F3E89F5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66A19D7"/>
    <w:multiLevelType w:val="hybridMultilevel"/>
    <w:tmpl w:val="04D815EE"/>
    <w:lvl w:ilvl="0" w:tplc="C098FFE6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68E0A65"/>
    <w:multiLevelType w:val="hybridMultilevel"/>
    <w:tmpl w:val="5E0097AA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8" w15:restartNumberingAfterBreak="0">
    <w:nsid w:val="77B24B78"/>
    <w:multiLevelType w:val="hybridMultilevel"/>
    <w:tmpl w:val="455A1C18"/>
    <w:lvl w:ilvl="0" w:tplc="24CC2696">
      <w:start w:val="1"/>
      <w:numFmt w:val="lowerLetter"/>
      <w:lvlText w:val="%1)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 w15:restartNumberingAfterBreak="0">
    <w:nsid w:val="77B52471"/>
    <w:multiLevelType w:val="hybridMultilevel"/>
    <w:tmpl w:val="FD6243F4"/>
    <w:lvl w:ilvl="0" w:tplc="7D9662DC">
      <w:start w:val="1"/>
      <w:numFmt w:val="decimal"/>
      <w:lvlText w:val="%1)"/>
      <w:lvlJc w:val="left"/>
      <w:pPr>
        <w:ind w:left="720" w:hanging="360"/>
      </w:pPr>
      <w:rPr>
        <w:rFonts w:eastAsia="Times New Roman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A8521F7"/>
    <w:multiLevelType w:val="hybridMultilevel"/>
    <w:tmpl w:val="2458B32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8598B5FA">
      <w:start w:val="1"/>
      <w:numFmt w:val="lowerLetter"/>
      <w:lvlText w:val="%2)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7DF8728C"/>
    <w:multiLevelType w:val="hybridMultilevel"/>
    <w:tmpl w:val="680C2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888488329">
    <w:abstractNumId w:val="37"/>
  </w:num>
  <w:num w:numId="2" w16cid:durableId="157775511">
    <w:abstractNumId w:val="43"/>
  </w:num>
  <w:num w:numId="3" w16cid:durableId="1000620830">
    <w:abstractNumId w:val="5"/>
  </w:num>
  <w:num w:numId="4" w16cid:durableId="1685326374">
    <w:abstractNumId w:val="15"/>
  </w:num>
  <w:num w:numId="5" w16cid:durableId="6395764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09538108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91713068">
    <w:abstractNumId w:val="18"/>
  </w:num>
  <w:num w:numId="8" w16cid:durableId="1168985580">
    <w:abstractNumId w:val="31"/>
  </w:num>
  <w:num w:numId="9" w16cid:durableId="89196564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1299045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425004789">
    <w:abstractNumId w:val="4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3624273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077290966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7445385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955797391">
    <w:abstractNumId w:val="44"/>
  </w:num>
  <w:num w:numId="16" w16cid:durableId="735517968">
    <w:abstractNumId w:val="42"/>
  </w:num>
  <w:num w:numId="17" w16cid:durableId="1426267639">
    <w:abstractNumId w:val="20"/>
  </w:num>
  <w:num w:numId="18" w16cid:durableId="1213155944">
    <w:abstractNumId w:val="25"/>
  </w:num>
  <w:num w:numId="19" w16cid:durableId="837691695">
    <w:abstractNumId w:val="28"/>
  </w:num>
  <w:num w:numId="20" w16cid:durableId="60835909">
    <w:abstractNumId w:val="39"/>
  </w:num>
  <w:num w:numId="21" w16cid:durableId="201946279">
    <w:abstractNumId w:val="38"/>
  </w:num>
  <w:num w:numId="22" w16cid:durableId="109863956">
    <w:abstractNumId w:val="3"/>
  </w:num>
  <w:num w:numId="23" w16cid:durableId="9071250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264271854">
    <w:abstractNumId w:val="49"/>
  </w:num>
  <w:num w:numId="25" w16cid:durableId="1376000199">
    <w:abstractNumId w:val="2"/>
  </w:num>
  <w:num w:numId="26" w16cid:durableId="953637080">
    <w:abstractNumId w:val="10"/>
  </w:num>
  <w:num w:numId="27" w16cid:durableId="554851606">
    <w:abstractNumId w:val="33"/>
  </w:num>
  <w:num w:numId="28" w16cid:durableId="1523321193">
    <w:abstractNumId w:val="0"/>
  </w:num>
  <w:num w:numId="29" w16cid:durableId="677847978">
    <w:abstractNumId w:val="23"/>
  </w:num>
  <w:num w:numId="30" w16cid:durableId="1579946203">
    <w:abstractNumId w:val="9"/>
  </w:num>
  <w:num w:numId="31" w16cid:durableId="1224366549">
    <w:abstractNumId w:val="50"/>
  </w:num>
  <w:num w:numId="32" w16cid:durableId="383067367">
    <w:abstractNumId w:val="11"/>
  </w:num>
  <w:num w:numId="33" w16cid:durableId="1655600585">
    <w:abstractNumId w:val="48"/>
  </w:num>
  <w:num w:numId="34" w16cid:durableId="39088538">
    <w:abstractNumId w:val="46"/>
  </w:num>
  <w:num w:numId="35" w16cid:durableId="56249118">
    <w:abstractNumId w:val="30"/>
  </w:num>
  <w:num w:numId="36" w16cid:durableId="178279153">
    <w:abstractNumId w:val="36"/>
  </w:num>
  <w:num w:numId="37" w16cid:durableId="530267175">
    <w:abstractNumId w:val="24"/>
  </w:num>
  <w:num w:numId="38" w16cid:durableId="1776362455">
    <w:abstractNumId w:val="34"/>
  </w:num>
  <w:num w:numId="39" w16cid:durableId="434979259">
    <w:abstractNumId w:val="12"/>
  </w:num>
  <w:num w:numId="40" w16cid:durableId="1356033639">
    <w:abstractNumId w:val="45"/>
  </w:num>
  <w:num w:numId="41" w16cid:durableId="921372156">
    <w:abstractNumId w:val="13"/>
  </w:num>
  <w:num w:numId="42" w16cid:durableId="955788875">
    <w:abstractNumId w:val="6"/>
  </w:num>
  <w:num w:numId="43" w16cid:durableId="596063466">
    <w:abstractNumId w:val="8"/>
  </w:num>
  <w:num w:numId="44" w16cid:durableId="1017003309">
    <w:abstractNumId w:val="4"/>
  </w:num>
  <w:num w:numId="45" w16cid:durableId="829759797">
    <w:abstractNumId w:val="41"/>
  </w:num>
  <w:num w:numId="46" w16cid:durableId="788931417">
    <w:abstractNumId w:val="21"/>
  </w:num>
  <w:num w:numId="47" w16cid:durableId="1383335234">
    <w:abstractNumId w:val="47"/>
  </w:num>
  <w:num w:numId="48" w16cid:durableId="1970554047">
    <w:abstractNumId w:val="14"/>
  </w:num>
  <w:num w:numId="49" w16cid:durableId="248000524">
    <w:abstractNumId w:val="16"/>
  </w:num>
  <w:num w:numId="50" w16cid:durableId="55485662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 w16cid:durableId="179667674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26149706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23393095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7939"/>
    <w:rsid w:val="00011033"/>
    <w:rsid w:val="000117F9"/>
    <w:rsid w:val="000159B9"/>
    <w:rsid w:val="000166C0"/>
    <w:rsid w:val="000203C0"/>
    <w:rsid w:val="0004415D"/>
    <w:rsid w:val="000655E9"/>
    <w:rsid w:val="00066863"/>
    <w:rsid w:val="000954C6"/>
    <w:rsid w:val="00097215"/>
    <w:rsid w:val="000A4815"/>
    <w:rsid w:val="000A610D"/>
    <w:rsid w:val="000A628D"/>
    <w:rsid w:val="000A6F47"/>
    <w:rsid w:val="000D76B5"/>
    <w:rsid w:val="000E469B"/>
    <w:rsid w:val="000E6397"/>
    <w:rsid w:val="001043F1"/>
    <w:rsid w:val="001147CF"/>
    <w:rsid w:val="00122287"/>
    <w:rsid w:val="001247A6"/>
    <w:rsid w:val="00124F03"/>
    <w:rsid w:val="00147EB5"/>
    <w:rsid w:val="00163372"/>
    <w:rsid w:val="00163847"/>
    <w:rsid w:val="0016447B"/>
    <w:rsid w:val="00170FDC"/>
    <w:rsid w:val="00180B49"/>
    <w:rsid w:val="00183484"/>
    <w:rsid w:val="001912A1"/>
    <w:rsid w:val="00191F41"/>
    <w:rsid w:val="001A7939"/>
    <w:rsid w:val="001B62C8"/>
    <w:rsid w:val="001C2BB8"/>
    <w:rsid w:val="001C4622"/>
    <w:rsid w:val="001C55D7"/>
    <w:rsid w:val="001D5E71"/>
    <w:rsid w:val="001F5F54"/>
    <w:rsid w:val="00206C0D"/>
    <w:rsid w:val="00211AF7"/>
    <w:rsid w:val="002279F9"/>
    <w:rsid w:val="00246F82"/>
    <w:rsid w:val="00250F2E"/>
    <w:rsid w:val="002511E9"/>
    <w:rsid w:val="002636CA"/>
    <w:rsid w:val="00264EEE"/>
    <w:rsid w:val="00267248"/>
    <w:rsid w:val="00271EFE"/>
    <w:rsid w:val="002761CE"/>
    <w:rsid w:val="00277289"/>
    <w:rsid w:val="00283EC3"/>
    <w:rsid w:val="00285051"/>
    <w:rsid w:val="002A3353"/>
    <w:rsid w:val="002A7977"/>
    <w:rsid w:val="002D7C7E"/>
    <w:rsid w:val="002E4AE2"/>
    <w:rsid w:val="002E5203"/>
    <w:rsid w:val="00307193"/>
    <w:rsid w:val="003171CD"/>
    <w:rsid w:val="00317314"/>
    <w:rsid w:val="00324BAF"/>
    <w:rsid w:val="00367AC2"/>
    <w:rsid w:val="003809D2"/>
    <w:rsid w:val="00386709"/>
    <w:rsid w:val="00386D13"/>
    <w:rsid w:val="003A1D85"/>
    <w:rsid w:val="003B1A51"/>
    <w:rsid w:val="003B3568"/>
    <w:rsid w:val="003D7D70"/>
    <w:rsid w:val="003E05DF"/>
    <w:rsid w:val="003F14BA"/>
    <w:rsid w:val="00431A44"/>
    <w:rsid w:val="00457958"/>
    <w:rsid w:val="0049278D"/>
    <w:rsid w:val="004928DC"/>
    <w:rsid w:val="004A5214"/>
    <w:rsid w:val="004D1C46"/>
    <w:rsid w:val="004F01D8"/>
    <w:rsid w:val="005022B1"/>
    <w:rsid w:val="005063ED"/>
    <w:rsid w:val="0050704D"/>
    <w:rsid w:val="00540B73"/>
    <w:rsid w:val="005442A4"/>
    <w:rsid w:val="00550665"/>
    <w:rsid w:val="00550BE4"/>
    <w:rsid w:val="00573578"/>
    <w:rsid w:val="005743E1"/>
    <w:rsid w:val="005779A5"/>
    <w:rsid w:val="00597E12"/>
    <w:rsid w:val="005A66AC"/>
    <w:rsid w:val="005C5750"/>
    <w:rsid w:val="005F2B05"/>
    <w:rsid w:val="005F3EC2"/>
    <w:rsid w:val="00631793"/>
    <w:rsid w:val="00632BBD"/>
    <w:rsid w:val="00643901"/>
    <w:rsid w:val="006702C8"/>
    <w:rsid w:val="00677CC2"/>
    <w:rsid w:val="006811A9"/>
    <w:rsid w:val="00685635"/>
    <w:rsid w:val="006A5DF1"/>
    <w:rsid w:val="006B158B"/>
    <w:rsid w:val="006B7A24"/>
    <w:rsid w:val="006D0F42"/>
    <w:rsid w:val="006E12F2"/>
    <w:rsid w:val="006E6110"/>
    <w:rsid w:val="006F2E8C"/>
    <w:rsid w:val="006F3F09"/>
    <w:rsid w:val="006F6AA9"/>
    <w:rsid w:val="00704EE2"/>
    <w:rsid w:val="0071518B"/>
    <w:rsid w:val="007168FE"/>
    <w:rsid w:val="00726CAA"/>
    <w:rsid w:val="00744194"/>
    <w:rsid w:val="00787008"/>
    <w:rsid w:val="007A132A"/>
    <w:rsid w:val="007B11B5"/>
    <w:rsid w:val="007B387C"/>
    <w:rsid w:val="007B6A79"/>
    <w:rsid w:val="007C2BA7"/>
    <w:rsid w:val="007D5763"/>
    <w:rsid w:val="007D7842"/>
    <w:rsid w:val="007E3D92"/>
    <w:rsid w:val="007E6496"/>
    <w:rsid w:val="00806F63"/>
    <w:rsid w:val="0081564C"/>
    <w:rsid w:val="00821CEF"/>
    <w:rsid w:val="00822642"/>
    <w:rsid w:val="008268CA"/>
    <w:rsid w:val="008438EF"/>
    <w:rsid w:val="00866DB5"/>
    <w:rsid w:val="008A1BD4"/>
    <w:rsid w:val="008B066D"/>
    <w:rsid w:val="008B11D8"/>
    <w:rsid w:val="008B26B9"/>
    <w:rsid w:val="008B5039"/>
    <w:rsid w:val="008C503B"/>
    <w:rsid w:val="008C5CAC"/>
    <w:rsid w:val="00904776"/>
    <w:rsid w:val="00905557"/>
    <w:rsid w:val="00934218"/>
    <w:rsid w:val="00961128"/>
    <w:rsid w:val="00982054"/>
    <w:rsid w:val="00983C70"/>
    <w:rsid w:val="009971A6"/>
    <w:rsid w:val="009A2061"/>
    <w:rsid w:val="009A7DC5"/>
    <w:rsid w:val="009E63CE"/>
    <w:rsid w:val="009F3496"/>
    <w:rsid w:val="00A01706"/>
    <w:rsid w:val="00A018F4"/>
    <w:rsid w:val="00A1231F"/>
    <w:rsid w:val="00A21A1B"/>
    <w:rsid w:val="00A325CA"/>
    <w:rsid w:val="00A36890"/>
    <w:rsid w:val="00A37801"/>
    <w:rsid w:val="00A410C7"/>
    <w:rsid w:val="00A41995"/>
    <w:rsid w:val="00A52596"/>
    <w:rsid w:val="00A52779"/>
    <w:rsid w:val="00A565D0"/>
    <w:rsid w:val="00A627B7"/>
    <w:rsid w:val="00A71AF7"/>
    <w:rsid w:val="00A92BB6"/>
    <w:rsid w:val="00A97274"/>
    <w:rsid w:val="00A97BC6"/>
    <w:rsid w:val="00AC06B6"/>
    <w:rsid w:val="00AC14FB"/>
    <w:rsid w:val="00AD6220"/>
    <w:rsid w:val="00AD6A38"/>
    <w:rsid w:val="00AE3E03"/>
    <w:rsid w:val="00AF788B"/>
    <w:rsid w:val="00B05F3D"/>
    <w:rsid w:val="00B22396"/>
    <w:rsid w:val="00B47518"/>
    <w:rsid w:val="00B56698"/>
    <w:rsid w:val="00B64C33"/>
    <w:rsid w:val="00B718B8"/>
    <w:rsid w:val="00B85ACF"/>
    <w:rsid w:val="00B87EB4"/>
    <w:rsid w:val="00B926A7"/>
    <w:rsid w:val="00B96AC6"/>
    <w:rsid w:val="00BB57CD"/>
    <w:rsid w:val="00BC4CEC"/>
    <w:rsid w:val="00BE0EDE"/>
    <w:rsid w:val="00C04F56"/>
    <w:rsid w:val="00C11FE4"/>
    <w:rsid w:val="00C3576D"/>
    <w:rsid w:val="00C53252"/>
    <w:rsid w:val="00C706E3"/>
    <w:rsid w:val="00CC50B4"/>
    <w:rsid w:val="00D23188"/>
    <w:rsid w:val="00D33FA3"/>
    <w:rsid w:val="00D35D9B"/>
    <w:rsid w:val="00D44B23"/>
    <w:rsid w:val="00D51C21"/>
    <w:rsid w:val="00D66A11"/>
    <w:rsid w:val="00D86E21"/>
    <w:rsid w:val="00D931E0"/>
    <w:rsid w:val="00DA0006"/>
    <w:rsid w:val="00DA57E4"/>
    <w:rsid w:val="00DB1437"/>
    <w:rsid w:val="00DB4A6A"/>
    <w:rsid w:val="00DB530A"/>
    <w:rsid w:val="00DD1CE8"/>
    <w:rsid w:val="00DD3447"/>
    <w:rsid w:val="00DD5AE3"/>
    <w:rsid w:val="00DE1DAD"/>
    <w:rsid w:val="00DE609E"/>
    <w:rsid w:val="00E0560D"/>
    <w:rsid w:val="00E05792"/>
    <w:rsid w:val="00E16695"/>
    <w:rsid w:val="00E17253"/>
    <w:rsid w:val="00E30DE2"/>
    <w:rsid w:val="00E45D21"/>
    <w:rsid w:val="00E46293"/>
    <w:rsid w:val="00E503A6"/>
    <w:rsid w:val="00E54D0C"/>
    <w:rsid w:val="00E61A0C"/>
    <w:rsid w:val="00E65F07"/>
    <w:rsid w:val="00E72651"/>
    <w:rsid w:val="00E76142"/>
    <w:rsid w:val="00E846BE"/>
    <w:rsid w:val="00EB35A6"/>
    <w:rsid w:val="00EB53C2"/>
    <w:rsid w:val="00EE2A6C"/>
    <w:rsid w:val="00F03E29"/>
    <w:rsid w:val="00F066C9"/>
    <w:rsid w:val="00F2513C"/>
    <w:rsid w:val="00F27C81"/>
    <w:rsid w:val="00F30095"/>
    <w:rsid w:val="00F31EAD"/>
    <w:rsid w:val="00F43595"/>
    <w:rsid w:val="00F46A19"/>
    <w:rsid w:val="00F501F7"/>
    <w:rsid w:val="00F91F57"/>
    <w:rsid w:val="00FD50B0"/>
    <w:rsid w:val="00FF0648"/>
    <w:rsid w:val="00FF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C368F0"/>
  <w15:docId w15:val="{80A40582-2D20-41CE-A344-ED794ECDC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3FA3"/>
  </w:style>
  <w:style w:type="paragraph" w:styleId="Nagwek1">
    <w:name w:val="heading 1"/>
    <w:basedOn w:val="Normalny"/>
    <w:next w:val="Normalny"/>
    <w:link w:val="Nagwek1Znak"/>
    <w:qFormat/>
    <w:rsid w:val="00726CAA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A7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A7939"/>
  </w:style>
  <w:style w:type="paragraph" w:styleId="Stopka">
    <w:name w:val="footer"/>
    <w:basedOn w:val="Normalny"/>
    <w:link w:val="StopkaZnak"/>
    <w:unhideWhenUsed/>
    <w:rsid w:val="001A79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1A7939"/>
  </w:style>
  <w:style w:type="character" w:styleId="Hipercze">
    <w:name w:val="Hyperlink"/>
    <w:basedOn w:val="Domylnaczcionkaakapitu"/>
    <w:uiPriority w:val="99"/>
    <w:unhideWhenUsed/>
    <w:rsid w:val="00C3576D"/>
    <w:rPr>
      <w:color w:val="0563C1"/>
      <w:u w:val="single"/>
    </w:rPr>
  </w:style>
  <w:style w:type="paragraph" w:styleId="Akapitzlist">
    <w:name w:val="List Paragraph"/>
    <w:aliases w:val="lp1,Preambuła,CP-UC,CP-Punkty,Bullet List,List - bullets,Equipment,Bullet 1,List Paragraph Char Char,b1,Figure_name,Numbered Indented Text,List Paragraph11,Ref,Use Case List Paragraph Char,List_TIS,List Paragraph1 Char Char"/>
    <w:basedOn w:val="Normalny"/>
    <w:link w:val="AkapitzlistZnak"/>
    <w:uiPriority w:val="34"/>
    <w:qFormat/>
    <w:rsid w:val="00A565D0"/>
    <w:pPr>
      <w:ind w:left="720"/>
      <w:contextualSpacing/>
    </w:pPr>
    <w:rPr>
      <w:rFonts w:ascii="Calibri" w:eastAsia="Calibri" w:hAnsi="Calibri" w:cs="Calibri"/>
      <w:color w:val="00000A"/>
      <w:lang w:eastAsia="en-US"/>
    </w:rPr>
  </w:style>
  <w:style w:type="character" w:customStyle="1" w:styleId="WyroznienieChar">
    <w:name w:val="Wyroznienie Char"/>
    <w:link w:val="Wyroznienie"/>
    <w:locked/>
    <w:rsid w:val="00A565D0"/>
    <w:rPr>
      <w:shd w:val="clear" w:color="auto" w:fill="FFF597"/>
      <w:lang w:bidi="en-US"/>
    </w:rPr>
  </w:style>
  <w:style w:type="paragraph" w:customStyle="1" w:styleId="Wyroznienie">
    <w:name w:val="Wyroznienie"/>
    <w:basedOn w:val="Normalny"/>
    <w:link w:val="WyroznienieChar"/>
    <w:qFormat/>
    <w:rsid w:val="00A565D0"/>
    <w:pPr>
      <w:shd w:val="clear" w:color="auto" w:fill="FFF597"/>
      <w:spacing w:before="360" w:after="0" w:line="360" w:lineRule="auto"/>
    </w:pPr>
    <w:rPr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B1A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B1A51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6447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16447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16447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6447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6447B"/>
    <w:rPr>
      <w:b/>
      <w:bCs/>
      <w:sz w:val="20"/>
      <w:szCs w:val="20"/>
    </w:rPr>
  </w:style>
  <w:style w:type="character" w:customStyle="1" w:styleId="AkapitzlistZnak">
    <w:name w:val="Akapit z listą Znak"/>
    <w:aliases w:val="lp1 Znak,Preambuła Znak,CP-UC Znak,CP-Punkty Znak,Bullet List Znak,List - bullets Znak,Equipment Znak,Bullet 1 Znak,List Paragraph Char Char Znak,b1 Znak,Figure_name Znak,Numbered Indented Text Znak,List Paragraph11 Znak,Ref Znak"/>
    <w:link w:val="Akapitzlist"/>
    <w:uiPriority w:val="34"/>
    <w:qFormat/>
    <w:rsid w:val="00BC4CEC"/>
    <w:rPr>
      <w:rFonts w:ascii="Calibri" w:eastAsia="Calibri" w:hAnsi="Calibri" w:cs="Calibri"/>
      <w:color w:val="00000A"/>
      <w:lang w:eastAsia="en-US"/>
    </w:rPr>
  </w:style>
  <w:style w:type="paragraph" w:styleId="Bezodstpw">
    <w:name w:val="No Spacing"/>
    <w:uiPriority w:val="1"/>
    <w:qFormat/>
    <w:rsid w:val="00BC4CEC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BC4CE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Numerstrony">
    <w:name w:val="page number"/>
    <w:semiHidden/>
    <w:unhideWhenUsed/>
    <w:rsid w:val="00BC4CEC"/>
    <w:rPr>
      <w:rFonts w:ascii="Times New Roman" w:hAnsi="Times New Roman" w:cs="Times New Roman" w:hint="default"/>
    </w:rPr>
  </w:style>
  <w:style w:type="character" w:styleId="Uwydatnienie">
    <w:name w:val="Emphasis"/>
    <w:basedOn w:val="Domylnaczcionkaakapitu"/>
    <w:uiPriority w:val="20"/>
    <w:qFormat/>
    <w:rsid w:val="00BC4CEC"/>
    <w:rPr>
      <w:i/>
      <w:i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44194"/>
    <w:rPr>
      <w:color w:val="605E5C"/>
      <w:shd w:val="clear" w:color="auto" w:fill="E1DFDD"/>
    </w:rPr>
  </w:style>
  <w:style w:type="paragraph" w:styleId="Tekstpodstawowywcity">
    <w:name w:val="Body Text Indent"/>
    <w:basedOn w:val="Normalny"/>
    <w:link w:val="TekstpodstawowywcityZnak"/>
    <w:rsid w:val="005F3EC2"/>
    <w:pPr>
      <w:spacing w:after="0" w:line="240" w:lineRule="auto"/>
      <w:ind w:firstLine="708"/>
    </w:pPr>
    <w:rPr>
      <w:rFonts w:ascii="Times New Roman" w:eastAsia="Times New Roman" w:hAnsi="Times New Roman" w:cs="Times New Roman"/>
      <w:spacing w:val="14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F3EC2"/>
    <w:rPr>
      <w:rFonts w:ascii="Times New Roman" w:eastAsia="Times New Roman" w:hAnsi="Times New Roman" w:cs="Times New Roman"/>
      <w:spacing w:val="14"/>
      <w:sz w:val="24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5F3EC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F3EC2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8B06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rsid w:val="00726CAA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726CAA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pl-PL"/>
    </w:rPr>
  </w:style>
  <w:style w:type="character" w:customStyle="1" w:styleId="PodtytuZnak">
    <w:name w:val="Podtytuł Znak"/>
    <w:basedOn w:val="Domylnaczcionkaakapitu"/>
    <w:link w:val="Podtytu"/>
    <w:uiPriority w:val="11"/>
    <w:rsid w:val="00726CAA"/>
    <w:rPr>
      <w:rFonts w:ascii="Cambria" w:eastAsia="Times New Roman" w:hAnsi="Cambria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028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7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4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1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zetargi@gpkglogow.pl" TargetMode="External"/><Relationship Id="rId13" Type="http://schemas.openxmlformats.org/officeDocument/2006/relationships/hyperlink" Target="http://www.gpkglogow.p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iod@gpkglogow.pl" TargetMode="External"/><Relationship Id="rId17" Type="http://schemas.openxmlformats.org/officeDocument/2006/relationships/hyperlink" Target="mailto:jaroslaw.ewert@gpkglogow.pl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piotr.helczyk@gpkglogow.p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sekretariat@gpkglogow.p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kacper.wdowczyk@gpkglogow.pl" TargetMode="External"/><Relationship Id="rId10" Type="http://schemas.openxmlformats.org/officeDocument/2006/relationships/hyperlink" Target="mailto:przetargi@gpkglogow.pl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przetargi@gpkglogow.pl" TargetMode="External"/><Relationship Id="rId14" Type="http://schemas.openxmlformats.org/officeDocument/2006/relationships/hyperlink" Target="mailto:fakturykoszty@gpkglogow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C5A6A-3318-4072-BF1B-53C520601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20</Pages>
  <Words>5636</Words>
  <Characters>33820</Characters>
  <Application>Microsoft Office Word</Application>
  <DocSecurity>0</DocSecurity>
  <Lines>281</Lines>
  <Paragraphs>78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Janek Skowroński</dc:creator>
  <cp:lastModifiedBy>Alicja Strzelecka</cp:lastModifiedBy>
  <cp:revision>4</cp:revision>
  <cp:lastPrinted>2025-07-25T07:05:00Z</cp:lastPrinted>
  <dcterms:created xsi:type="dcterms:W3CDTF">2026-07-15T05:55:00Z</dcterms:created>
  <dcterms:modified xsi:type="dcterms:W3CDTF">2026-07-15T07:53:00Z</dcterms:modified>
</cp:coreProperties>
</file>